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725014">
              <w:rPr>
                <w:bCs/>
                <w:sz w:val="24"/>
                <w:szCs w:val="24"/>
              </w:rPr>
              <w:t>02</w:t>
            </w:r>
            <w:r w:rsidR="006D5F11">
              <w:rPr>
                <w:bCs/>
                <w:sz w:val="24"/>
                <w:szCs w:val="24"/>
              </w:rPr>
              <w:t>.</w:t>
            </w:r>
            <w:r w:rsidR="00973FB8">
              <w:rPr>
                <w:bCs/>
                <w:sz w:val="24"/>
                <w:szCs w:val="24"/>
              </w:rPr>
              <w:t>0</w:t>
            </w:r>
            <w:r w:rsidR="00725014">
              <w:rPr>
                <w:bCs/>
                <w:sz w:val="24"/>
                <w:szCs w:val="24"/>
              </w:rPr>
              <w:t>6</w:t>
            </w:r>
            <w:r w:rsidR="00A4020E">
              <w:rPr>
                <w:bCs/>
                <w:sz w:val="24"/>
                <w:szCs w:val="24"/>
              </w:rPr>
              <w:t>.</w:t>
            </w:r>
            <w:r w:rsidR="00A4020E" w:rsidRPr="00973FB8">
              <w:rPr>
                <w:bCs/>
                <w:sz w:val="24"/>
                <w:szCs w:val="24"/>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70870" w:rsidRPr="00C70870">
        <w:rPr>
          <w:rFonts w:ascii="Times New Roman" w:eastAsia="Times New Roman" w:hAnsi="Times New Roman"/>
          <w:sz w:val="32"/>
          <w:szCs w:val="32"/>
          <w:lang w:eastAsia="ru-RU"/>
        </w:rPr>
        <w:t>поставк</w:t>
      </w:r>
      <w:r w:rsidR="00C70870">
        <w:rPr>
          <w:rFonts w:ascii="Times New Roman" w:eastAsia="Times New Roman" w:hAnsi="Times New Roman"/>
          <w:sz w:val="32"/>
          <w:szCs w:val="32"/>
          <w:lang w:eastAsia="ru-RU"/>
        </w:rPr>
        <w:t>у</w:t>
      </w:r>
      <w:r w:rsidR="00C70870" w:rsidRPr="00C70870">
        <w:rPr>
          <w:rFonts w:ascii="Times New Roman" w:eastAsia="Times New Roman" w:hAnsi="Times New Roman"/>
          <w:sz w:val="32"/>
          <w:szCs w:val="32"/>
          <w:lang w:eastAsia="ru-RU"/>
        </w:rPr>
        <w:t xml:space="preserve"> </w:t>
      </w:r>
      <w:r w:rsidR="0081077E">
        <w:rPr>
          <w:rFonts w:ascii="Times New Roman" w:eastAsia="Times New Roman" w:hAnsi="Times New Roman"/>
          <w:sz w:val="32"/>
          <w:szCs w:val="32"/>
          <w:lang w:eastAsia="ru-RU"/>
        </w:rPr>
        <w:t>технических газов</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6A248E">
      <w:pPr>
        <w:suppressAutoHyphens/>
        <w:spacing w:before="240" w:after="0"/>
        <w:rPr>
          <w:rFonts w:ascii="Times New Roman" w:eastAsia="Times New Roman" w:hAnsi="Times New Roman"/>
          <w:sz w:val="24"/>
          <w:szCs w:val="24"/>
          <w:lang w:eastAsia="ru-RU"/>
        </w:rPr>
      </w:pPr>
    </w:p>
    <w:p w:rsidR="00973FB8" w:rsidRDefault="00973FB8" w:rsidP="006A248E">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891B0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964E02">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B131FD" w:rsidRPr="00B131FD">
              <w:rPr>
                <w:rFonts w:ascii="Times New Roman" w:eastAsia="Times New Roman" w:hAnsi="Times New Roman"/>
                <w:sz w:val="24"/>
                <w:szCs w:val="24"/>
                <w:lang w:eastAsia="ru-RU"/>
              </w:rPr>
              <w:t>технических газов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891B0C">
            <w:pPr>
              <w:pStyle w:val="afffff6"/>
              <w:spacing w:before="0"/>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w:t>
            </w:r>
            <w:r w:rsidR="00241C44" w:rsidRPr="006920E3">
              <w:rPr>
                <w:rFonts w:ascii="Times New Roman" w:eastAsia="Times New Roman" w:hAnsi="Times New Roman"/>
                <w:color w:val="000000"/>
                <w:kern w:val="28"/>
                <w:sz w:val="24"/>
                <w:szCs w:val="24"/>
                <w:lang w:eastAsia="ru-RU"/>
              </w:rPr>
              <w:t xml:space="preserve"> </w:t>
            </w:r>
            <w:r w:rsidRPr="005A1166">
              <w:rPr>
                <w:rFonts w:ascii="Times New Roman" w:eastAsia="Times New Roman" w:hAnsi="Times New Roman"/>
                <w:color w:val="000000"/>
                <w:kern w:val="28"/>
                <w:sz w:val="24"/>
                <w:szCs w:val="24"/>
                <w:lang w:eastAsia="ru-RU"/>
              </w:rPr>
              <w:t>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620075, г. Екатеринбург, ул. Мамина – Сибиряка,</w:t>
            </w:r>
            <w:r w:rsidR="00241C44" w:rsidRPr="006920E3">
              <w:rPr>
                <w:rFonts w:ascii="Times New Roman" w:eastAsia="Times New Roman" w:hAnsi="Times New Roman"/>
                <w:color w:val="000000"/>
                <w:kern w:val="28"/>
                <w:sz w:val="24"/>
                <w:szCs w:val="24"/>
                <w:lang w:eastAsia="ru-RU"/>
              </w:rPr>
              <w:t xml:space="preserve"> </w:t>
            </w:r>
            <w:r w:rsidRPr="005A1166">
              <w:rPr>
                <w:rFonts w:ascii="Times New Roman" w:eastAsia="Times New Roman" w:hAnsi="Times New Roman"/>
                <w:color w:val="000000"/>
                <w:kern w:val="28"/>
                <w:sz w:val="24"/>
                <w:szCs w:val="24"/>
                <w:lang w:eastAsia="ru-RU"/>
              </w:rPr>
              <w:t xml:space="preserve">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E68C6">
              <w:rPr>
                <w:rFonts w:ascii="Times New Roman" w:eastAsia="Times New Roman" w:hAnsi="Times New Roman"/>
                <w:color w:val="000000"/>
                <w:kern w:val="28"/>
                <w:sz w:val="24"/>
                <w:szCs w:val="24"/>
                <w:lang w:eastAsia="ru-RU"/>
              </w:rPr>
              <w:t>263-71-08</w:t>
            </w:r>
          </w:p>
          <w:p w:rsidR="00736415" w:rsidRPr="00A505AA" w:rsidRDefault="00D02F8F" w:rsidP="00B131FD">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B131FD">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891B0C">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7F08F9">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7F08F9">
              <w:rPr>
                <w:rFonts w:ascii="Times New Roman" w:hAnsi="Times New Roman"/>
                <w:bCs/>
                <w:sz w:val="24"/>
                <w:szCs w:val="24"/>
              </w:rPr>
              <w:t>127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91B0C" w:rsidRDefault="00491A8C" w:rsidP="00491A8C">
            <w:pPr>
              <w:spacing w:after="0" w:line="240" w:lineRule="auto"/>
              <w:ind w:firstLine="4"/>
              <w:jc w:val="both"/>
              <w:rPr>
                <w:rFonts w:ascii="Times New Roman" w:hAnsi="Times New Roman"/>
                <w:sz w:val="24"/>
                <w:szCs w:val="24"/>
              </w:rPr>
            </w:pPr>
            <w:r>
              <w:rPr>
                <w:rFonts w:ascii="Times New Roman" w:hAnsi="Times New Roman"/>
                <w:sz w:val="24"/>
                <w:szCs w:val="24"/>
              </w:rPr>
              <w:t>4 504 228</w:t>
            </w:r>
            <w:r w:rsidR="00891B0C">
              <w:rPr>
                <w:rFonts w:ascii="Times New Roman" w:hAnsi="Times New Roman"/>
                <w:sz w:val="24"/>
                <w:szCs w:val="24"/>
              </w:rPr>
              <w:t xml:space="preserve"> (</w:t>
            </w:r>
            <w:r>
              <w:rPr>
                <w:rFonts w:ascii="Times New Roman" w:hAnsi="Times New Roman"/>
                <w:sz w:val="24"/>
                <w:szCs w:val="24"/>
              </w:rPr>
              <w:t>четыре миллиона пятьсот четыре тысячи двести двадцать восемь</w:t>
            </w:r>
            <w:r w:rsidR="00891B0C">
              <w:rPr>
                <w:rFonts w:ascii="Times New Roman" w:hAnsi="Times New Roman"/>
                <w:sz w:val="24"/>
                <w:szCs w:val="24"/>
              </w:rPr>
              <w:t>) рубл</w:t>
            </w:r>
            <w:r>
              <w:rPr>
                <w:rFonts w:ascii="Times New Roman" w:hAnsi="Times New Roman"/>
                <w:sz w:val="24"/>
                <w:szCs w:val="24"/>
              </w:rPr>
              <w:t>ей</w:t>
            </w:r>
            <w:r w:rsidR="00C40168">
              <w:rPr>
                <w:rFonts w:ascii="Times New Roman" w:hAnsi="Times New Roman"/>
                <w:sz w:val="24"/>
                <w:szCs w:val="24"/>
              </w:rPr>
              <w:t xml:space="preserve"> </w:t>
            </w:r>
            <w:r>
              <w:rPr>
                <w:rFonts w:ascii="Times New Roman" w:hAnsi="Times New Roman"/>
                <w:sz w:val="24"/>
                <w:szCs w:val="24"/>
              </w:rPr>
              <w:t>00</w:t>
            </w:r>
            <w:r w:rsidR="00891B0C">
              <w:rPr>
                <w:rFonts w:ascii="Times New Roman" w:hAnsi="Times New Roman"/>
                <w:sz w:val="24"/>
                <w:szCs w:val="24"/>
              </w:rPr>
              <w:t xml:space="preserve"> копе</w:t>
            </w:r>
            <w:r w:rsidR="00C40168">
              <w:rPr>
                <w:rFonts w:ascii="Times New Roman" w:hAnsi="Times New Roman"/>
                <w:sz w:val="24"/>
                <w:szCs w:val="24"/>
              </w:rPr>
              <w:t>йка</w:t>
            </w:r>
            <w:r w:rsidR="00891B0C">
              <w:rPr>
                <w:rFonts w:ascii="Times New Roman" w:hAnsi="Times New Roman"/>
                <w:sz w:val="24"/>
                <w:szCs w:val="24"/>
              </w:rPr>
              <w:t>,</w:t>
            </w:r>
            <w:r w:rsidR="00891B0C" w:rsidRPr="00891B0C">
              <w:rPr>
                <w:rFonts w:ascii="Times New Roman" w:hAnsi="Times New Roman"/>
                <w:sz w:val="24"/>
                <w:szCs w:val="24"/>
              </w:rPr>
              <w:t xml:space="preserve"> </w:t>
            </w:r>
            <w:r>
              <w:rPr>
                <w:rFonts w:ascii="Times New Roman" w:hAnsi="Times New Roman"/>
                <w:sz w:val="24"/>
                <w:szCs w:val="24"/>
              </w:rPr>
              <w:t>с НДС 20%</w:t>
            </w:r>
            <w:r w:rsidR="00891B0C" w:rsidRPr="00891B0C">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891B0C">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891B0C">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51920">
            <w:pPr>
              <w:pStyle w:val="afffff6"/>
              <w:spacing w:before="0"/>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151920">
            <w:pPr>
              <w:pStyle w:val="afffff6"/>
              <w:spacing w:before="0"/>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lastRenderedPageBreak/>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6D0AFE">
              <w:rPr>
                <w:rFonts w:ascii="Times New Roman" w:hAnsi="Times New Roman"/>
                <w:bCs/>
                <w:sz w:val="24"/>
                <w:szCs w:val="24"/>
              </w:rPr>
              <w:t>05</w:t>
            </w:r>
            <w:r w:rsidR="00A9692C">
              <w:rPr>
                <w:rFonts w:ascii="Times New Roman" w:hAnsi="Times New Roman"/>
                <w:bCs/>
                <w:sz w:val="24"/>
                <w:szCs w:val="24"/>
              </w:rPr>
              <w:t xml:space="preserve">» </w:t>
            </w:r>
            <w:r w:rsidR="006D0AFE">
              <w:rPr>
                <w:rFonts w:ascii="Times New Roman" w:hAnsi="Times New Roman"/>
                <w:bCs/>
                <w:sz w:val="24"/>
                <w:szCs w:val="24"/>
              </w:rPr>
              <w:t>июня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6D0AFE">
            <w:pPr>
              <w:pStyle w:val="afffff6"/>
              <w:rPr>
                <w:rFonts w:ascii="Times New Roman" w:hAnsi="Times New Roman"/>
                <w:bCs/>
                <w:sz w:val="24"/>
                <w:szCs w:val="24"/>
              </w:rPr>
            </w:pPr>
            <w:r w:rsidRPr="00A505AA">
              <w:rPr>
                <w:rFonts w:ascii="Times New Roman" w:hAnsi="Times New Roman"/>
                <w:bCs/>
                <w:spacing w:val="-6"/>
                <w:sz w:val="24"/>
                <w:szCs w:val="24"/>
              </w:rPr>
              <w:t>«</w:t>
            </w:r>
            <w:r w:rsidR="006D0AFE">
              <w:rPr>
                <w:rFonts w:ascii="Times New Roman" w:hAnsi="Times New Roman"/>
                <w:bCs/>
                <w:spacing w:val="-6"/>
                <w:sz w:val="24"/>
                <w:szCs w:val="24"/>
              </w:rPr>
              <w:t>05</w:t>
            </w:r>
            <w:r w:rsidRPr="00A505AA">
              <w:rPr>
                <w:rFonts w:ascii="Times New Roman" w:hAnsi="Times New Roman"/>
                <w:bCs/>
                <w:spacing w:val="-6"/>
                <w:sz w:val="24"/>
                <w:szCs w:val="24"/>
              </w:rPr>
              <w:t xml:space="preserve">» </w:t>
            </w:r>
            <w:r w:rsidR="006D0AFE">
              <w:rPr>
                <w:rFonts w:ascii="Times New Roman" w:hAnsi="Times New Roman"/>
                <w:bCs/>
                <w:sz w:val="24"/>
                <w:szCs w:val="24"/>
              </w:rPr>
              <w:t>июня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D0AFE">
            <w:pPr>
              <w:pStyle w:val="afffff6"/>
              <w:rPr>
                <w:rFonts w:ascii="Times New Roman" w:hAnsi="Times New Roman"/>
                <w:bCs/>
                <w:sz w:val="24"/>
                <w:szCs w:val="24"/>
              </w:rPr>
            </w:pPr>
            <w:r w:rsidRPr="00A505AA">
              <w:rPr>
                <w:rFonts w:ascii="Times New Roman" w:hAnsi="Times New Roman"/>
                <w:bCs/>
                <w:spacing w:val="-6"/>
                <w:sz w:val="24"/>
                <w:szCs w:val="24"/>
              </w:rPr>
              <w:t>«</w:t>
            </w:r>
            <w:r w:rsidR="006D0AFE">
              <w:rPr>
                <w:rFonts w:ascii="Times New Roman" w:hAnsi="Times New Roman"/>
                <w:bCs/>
                <w:spacing w:val="-6"/>
                <w:sz w:val="24"/>
                <w:szCs w:val="24"/>
              </w:rPr>
              <w:t>05</w:t>
            </w:r>
            <w:r w:rsidRPr="00A505AA">
              <w:rPr>
                <w:rFonts w:ascii="Times New Roman" w:hAnsi="Times New Roman"/>
                <w:bCs/>
                <w:spacing w:val="-6"/>
                <w:sz w:val="24"/>
                <w:szCs w:val="24"/>
              </w:rPr>
              <w:t xml:space="preserve">» </w:t>
            </w:r>
            <w:r w:rsidR="006D0AFE">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C5194" w:rsidRDefault="00BD5647" w:rsidP="008A7E94">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7 150,4 м3; 39 919 кг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9144E7" w:rsidRDefault="00D97CC3" w:rsidP="00D97CC3">
            <w:pPr>
              <w:suppressAutoHyphens/>
              <w:spacing w:after="0" w:line="240" w:lineRule="auto"/>
              <w:jc w:val="both"/>
              <w:rPr>
                <w:rFonts w:ascii="Times New Roman" w:eastAsia="Times New Roman" w:hAnsi="Times New Roman"/>
                <w:bCs/>
                <w:sz w:val="24"/>
                <w:szCs w:val="24"/>
                <w:lang w:eastAsia="ru-RU"/>
              </w:rPr>
            </w:pPr>
            <w:r w:rsidRPr="00D97CC3">
              <w:rPr>
                <w:rFonts w:ascii="Times New Roman" w:eastAsia="Times New Roman" w:hAnsi="Times New Roman"/>
                <w:bCs/>
                <w:sz w:val="24"/>
                <w:szCs w:val="24"/>
                <w:lang w:eastAsia="ru-RU"/>
              </w:rPr>
              <w:t>г.</w:t>
            </w:r>
            <w:r w:rsidR="009144E7">
              <w:rPr>
                <w:rFonts w:ascii="Times New Roman" w:eastAsia="Times New Roman" w:hAnsi="Times New Roman"/>
                <w:bCs/>
                <w:sz w:val="24"/>
                <w:szCs w:val="24"/>
                <w:lang w:eastAsia="ru-RU"/>
              </w:rPr>
              <w:t xml:space="preserve"> </w:t>
            </w:r>
            <w:r w:rsidRPr="00D97CC3">
              <w:rPr>
                <w:rFonts w:ascii="Times New Roman" w:eastAsia="Times New Roman" w:hAnsi="Times New Roman"/>
                <w:bCs/>
                <w:sz w:val="24"/>
                <w:szCs w:val="24"/>
                <w:lang w:eastAsia="ru-RU"/>
              </w:rPr>
              <w:t>Екатеринбург, ул. Начдива Васильева, д. 1;</w:t>
            </w:r>
          </w:p>
          <w:p w:rsidR="009144E7" w:rsidRDefault="00D97CC3" w:rsidP="00D97CC3">
            <w:pPr>
              <w:suppressAutoHyphens/>
              <w:spacing w:after="0" w:line="240" w:lineRule="auto"/>
              <w:jc w:val="both"/>
              <w:rPr>
                <w:rFonts w:ascii="Times New Roman" w:eastAsia="Times New Roman" w:hAnsi="Times New Roman"/>
                <w:bCs/>
                <w:sz w:val="24"/>
                <w:szCs w:val="24"/>
                <w:lang w:eastAsia="ru-RU"/>
              </w:rPr>
            </w:pPr>
            <w:r w:rsidRPr="00D97CC3">
              <w:rPr>
                <w:rFonts w:ascii="Times New Roman" w:eastAsia="Times New Roman" w:hAnsi="Times New Roman"/>
                <w:bCs/>
                <w:sz w:val="24"/>
                <w:szCs w:val="24"/>
                <w:lang w:eastAsia="ru-RU"/>
              </w:rPr>
              <w:t>г. Екатеринбург, ул. Волгоградская,193;</w:t>
            </w:r>
          </w:p>
          <w:p w:rsidR="009144E7" w:rsidRDefault="00D97CC3" w:rsidP="00D97CC3">
            <w:pPr>
              <w:suppressAutoHyphens/>
              <w:spacing w:after="0" w:line="240" w:lineRule="auto"/>
              <w:jc w:val="both"/>
              <w:rPr>
                <w:rFonts w:ascii="Times New Roman" w:eastAsia="Times New Roman" w:hAnsi="Times New Roman"/>
                <w:bCs/>
                <w:sz w:val="24"/>
                <w:szCs w:val="24"/>
                <w:lang w:eastAsia="ru-RU"/>
              </w:rPr>
            </w:pPr>
            <w:r w:rsidRPr="00D97CC3">
              <w:rPr>
                <w:rFonts w:ascii="Times New Roman" w:eastAsia="Times New Roman" w:hAnsi="Times New Roman"/>
                <w:bCs/>
                <w:sz w:val="24"/>
                <w:szCs w:val="24"/>
                <w:lang w:eastAsia="ru-RU"/>
              </w:rPr>
              <w:t>г. Екатеринбург ул. Малышева, 122;</w:t>
            </w:r>
          </w:p>
          <w:p w:rsidR="009144E7" w:rsidRDefault="00D97CC3" w:rsidP="00D97CC3">
            <w:pPr>
              <w:suppressAutoHyphens/>
              <w:spacing w:after="0" w:line="240" w:lineRule="auto"/>
              <w:jc w:val="both"/>
              <w:rPr>
                <w:rFonts w:ascii="Times New Roman" w:eastAsia="Times New Roman" w:hAnsi="Times New Roman"/>
                <w:bCs/>
                <w:sz w:val="24"/>
                <w:szCs w:val="24"/>
                <w:lang w:eastAsia="ru-RU"/>
              </w:rPr>
            </w:pPr>
            <w:r w:rsidRPr="00D97CC3">
              <w:rPr>
                <w:rFonts w:ascii="Times New Roman" w:eastAsia="Times New Roman" w:hAnsi="Times New Roman"/>
                <w:bCs/>
                <w:sz w:val="24"/>
                <w:szCs w:val="24"/>
                <w:lang w:eastAsia="ru-RU"/>
              </w:rPr>
              <w:t>г. Екатеринбург, ул. Мамина-Сибиряка, 145;</w:t>
            </w:r>
          </w:p>
          <w:p w:rsidR="00FA4450" w:rsidRPr="00D97CC3" w:rsidRDefault="00D97CC3" w:rsidP="00D97CC3">
            <w:pPr>
              <w:suppressAutoHyphens/>
              <w:spacing w:after="0" w:line="240" w:lineRule="auto"/>
              <w:jc w:val="both"/>
              <w:rPr>
                <w:rFonts w:ascii="Times New Roman" w:eastAsia="Times New Roman" w:hAnsi="Times New Roman"/>
                <w:bCs/>
                <w:sz w:val="24"/>
                <w:szCs w:val="24"/>
                <w:lang w:eastAsia="ru-RU"/>
              </w:rPr>
            </w:pPr>
            <w:r w:rsidRPr="00D97CC3">
              <w:rPr>
                <w:rFonts w:ascii="Times New Roman" w:eastAsia="Times New Roman" w:hAnsi="Times New Roman"/>
                <w:bCs/>
                <w:sz w:val="24"/>
                <w:szCs w:val="24"/>
                <w:lang w:eastAsia="ru-RU"/>
              </w:rPr>
              <w:t>г. Екатеринбург, ул. Черкасская 14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7E7ADB" w:rsidRDefault="004D3114" w:rsidP="00496458">
            <w:pPr>
              <w:suppressAutoHyphens/>
              <w:spacing w:after="0" w:line="240" w:lineRule="auto"/>
              <w:jc w:val="both"/>
              <w:rPr>
                <w:rFonts w:ascii="Times New Roman" w:eastAsia="Times New Roman" w:hAnsi="Times New Roman"/>
                <w:sz w:val="24"/>
                <w:szCs w:val="24"/>
                <w:lang w:eastAsia="ru-RU"/>
              </w:rPr>
            </w:pPr>
            <w:r w:rsidRPr="007E7ADB">
              <w:rPr>
                <w:rFonts w:ascii="Times New Roman" w:eastAsia="Times New Roman" w:hAnsi="Times New Roman"/>
                <w:bCs/>
                <w:sz w:val="24"/>
                <w:szCs w:val="24"/>
                <w:lang w:eastAsia="ru-RU"/>
              </w:rPr>
              <w:t xml:space="preserve">В соответствии с </w:t>
            </w:r>
            <w:r w:rsidR="00FA4450" w:rsidRPr="007E7ADB">
              <w:rPr>
                <w:rFonts w:ascii="Times New Roman" w:eastAsia="Times New Roman" w:hAnsi="Times New Roman"/>
                <w:bCs/>
                <w:sz w:val="24"/>
                <w:szCs w:val="24"/>
                <w:lang w:eastAsia="ru-RU"/>
              </w:rPr>
              <w:t>разделом 3</w:t>
            </w:r>
            <w:r w:rsidR="005574EB" w:rsidRPr="007E7ADB">
              <w:rPr>
                <w:rFonts w:ascii="Times New Roman" w:eastAsia="Times New Roman" w:hAnsi="Times New Roman"/>
                <w:bCs/>
                <w:sz w:val="24"/>
                <w:szCs w:val="24"/>
                <w:lang w:eastAsia="ru-RU"/>
              </w:rPr>
              <w:t xml:space="preserve"> </w:t>
            </w:r>
            <w:r w:rsidR="00C00155" w:rsidRPr="007E7ADB">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7E7ADB" w:rsidRDefault="00FA4450" w:rsidP="00F14A5D">
            <w:pPr>
              <w:suppressAutoHyphens/>
              <w:spacing w:after="0" w:line="240" w:lineRule="auto"/>
              <w:jc w:val="both"/>
              <w:rPr>
                <w:rFonts w:ascii="Times New Roman" w:eastAsia="Times New Roman" w:hAnsi="Times New Roman"/>
                <w:bCs/>
                <w:sz w:val="24"/>
                <w:szCs w:val="24"/>
                <w:lang w:eastAsia="ru-RU"/>
              </w:rPr>
            </w:pPr>
            <w:r w:rsidRPr="007E7ADB">
              <w:rPr>
                <w:rFonts w:ascii="Times New Roman" w:eastAsia="Times New Roman" w:hAnsi="Times New Roman"/>
                <w:bCs/>
                <w:sz w:val="24"/>
                <w:szCs w:val="24"/>
                <w:lang w:eastAsia="ru-RU"/>
              </w:rPr>
              <w:t xml:space="preserve">В соответствии с </w:t>
            </w:r>
            <w:r w:rsidR="00496458" w:rsidRPr="007E7ADB">
              <w:rPr>
                <w:rFonts w:ascii="Times New Roman" w:eastAsia="Times New Roman" w:hAnsi="Times New Roman"/>
                <w:bCs/>
                <w:sz w:val="24"/>
                <w:szCs w:val="24"/>
                <w:lang w:eastAsia="ru-RU"/>
              </w:rPr>
              <w:t xml:space="preserve">пунктом </w:t>
            </w:r>
            <w:r w:rsidRPr="007E7ADB">
              <w:rPr>
                <w:rFonts w:ascii="Times New Roman" w:eastAsia="Times New Roman" w:hAnsi="Times New Roman"/>
                <w:bCs/>
                <w:sz w:val="24"/>
                <w:szCs w:val="24"/>
                <w:lang w:eastAsia="ru-RU"/>
              </w:rPr>
              <w:t>3</w:t>
            </w:r>
            <w:r w:rsidR="00F14A5D" w:rsidRPr="007E7ADB">
              <w:rPr>
                <w:rFonts w:ascii="Times New Roman" w:eastAsia="Times New Roman" w:hAnsi="Times New Roman"/>
                <w:bCs/>
                <w:sz w:val="24"/>
                <w:szCs w:val="24"/>
                <w:lang w:eastAsia="ru-RU"/>
              </w:rPr>
              <w:t>.1</w:t>
            </w:r>
            <w:r w:rsidRPr="007E7ADB">
              <w:rPr>
                <w:rFonts w:ascii="Times New Roman" w:eastAsia="Times New Roman" w:hAnsi="Times New Roman"/>
                <w:bCs/>
                <w:sz w:val="24"/>
                <w:szCs w:val="24"/>
                <w:lang w:eastAsia="ru-RU"/>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соответствия </w:t>
            </w:r>
            <w:r w:rsidRPr="00A505AA">
              <w:rPr>
                <w:rFonts w:ascii="Times New Roman" w:hAnsi="Times New Roman"/>
                <w:sz w:val="24"/>
                <w:szCs w:val="24"/>
              </w:rPr>
              <w:lastRenderedPageBreak/>
              <w:t>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lastRenderedPageBreak/>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C76D05">
            <w:pPr>
              <w:pStyle w:val="53"/>
              <w:spacing w:before="0"/>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C76D05">
            <w:pPr>
              <w:pStyle w:val="53"/>
              <w:spacing w:before="0"/>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4B5A81">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4B5A81">
            <w:pPr>
              <w:pStyle w:val="afffff6"/>
              <w:spacing w:before="0"/>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4B5A81">
            <w:pPr>
              <w:pStyle w:val="afffff6"/>
              <w:spacing w:before="0"/>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4B5A81">
            <w:pPr>
              <w:suppressAutoHyphens/>
              <w:spacing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4B5A81">
            <w:pPr>
              <w:pStyle w:val="afffff6"/>
              <w:spacing w:before="0"/>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4B5A81">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4B5A81">
            <w:pPr>
              <w:pStyle w:val="afffff6"/>
              <w:spacing w:before="0"/>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4B5A81">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4B5A81">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4B5A81">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4B5A81">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4B5A81">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4B5A81">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4B5A81">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4B5A81">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 xml:space="preserve">Сведения о праве обжаловать условия извещения, действия (бездействия) заказчика, организатора </w:t>
            </w:r>
            <w:r>
              <w:rPr>
                <w:rFonts w:ascii="Times New Roman" w:hAnsi="Times New Roman"/>
                <w:sz w:val="24"/>
                <w:szCs w:val="24"/>
              </w:rPr>
              <w:lastRenderedPageBreak/>
              <w:t>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lastRenderedPageBreak/>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 xml:space="preserve">специализированной организации в комиссии Корпорации по </w:t>
            </w:r>
            <w:r w:rsidRPr="00524EDA">
              <w:rPr>
                <w:rFonts w:ascii="Times New Roman" w:hAnsi="Times New Roman"/>
                <w:sz w:val="24"/>
                <w:szCs w:val="24"/>
              </w:rPr>
              <w:lastRenderedPageBreak/>
              <w:t>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0545AF">
            <w:pPr>
              <w:numPr>
                <w:ilvl w:val="0"/>
                <w:numId w:val="14"/>
              </w:numPr>
              <w:suppressAutoHyphens/>
              <w:spacing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0545AF">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C6255D">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sidR="00C6255D">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3F0F34">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AF70A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xml:space="preserve">, </w:t>
            </w:r>
            <w:r w:rsidR="00AF70A7">
              <w:rPr>
                <w:rFonts w:ascii="Times New Roman" w:hAnsi="Times New Roman"/>
                <w:color w:val="000000"/>
                <w:sz w:val="24"/>
                <w:szCs w:val="24"/>
              </w:rPr>
              <w:t>4</w:t>
            </w:r>
            <w:r w:rsidR="002F0740">
              <w:rPr>
                <w:rFonts w:ascii="Times New Roman" w:hAnsi="Times New Roman"/>
                <w:color w:val="000000"/>
                <w:sz w:val="24"/>
                <w:szCs w:val="24"/>
              </w:rPr>
              <w:t>-</w:t>
            </w:r>
            <w:r w:rsidR="001C47CC">
              <w:rPr>
                <w:rFonts w:ascii="Times New Roman" w:hAnsi="Times New Roman"/>
                <w:color w:val="000000"/>
                <w:sz w:val="24"/>
                <w:szCs w:val="24"/>
              </w:rPr>
              <w:t>1</w:t>
            </w:r>
            <w:r w:rsidR="00AF70A7">
              <w:rPr>
                <w:rFonts w:ascii="Times New Roman" w:hAnsi="Times New Roman"/>
                <w:color w:val="000000"/>
                <w:sz w:val="24"/>
                <w:szCs w:val="24"/>
              </w:rPr>
              <w:t>1</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Default="007401A7" w:rsidP="00F43BBD">
      <w:pPr>
        <w:autoSpaceDE w:val="0"/>
        <w:autoSpaceDN w:val="0"/>
        <w:adjustRightInd w:val="0"/>
        <w:spacing w:after="0" w:line="240" w:lineRule="auto"/>
        <w:ind w:left="-426"/>
        <w:jc w:val="both"/>
        <w:rPr>
          <w:rFonts w:ascii="Times New Roman" w:hAnsi="Times New Roman"/>
          <w:sz w:val="20"/>
          <w:szCs w:val="20"/>
        </w:rPr>
      </w:pPr>
      <w:r>
        <w:rPr>
          <w:rFonts w:ascii="Times New Roman" w:hAnsi="Times New Roman"/>
          <w:sz w:val="20"/>
          <w:szCs w:val="20"/>
        </w:rPr>
        <w:t xml:space="preserve">Таблица </w:t>
      </w:r>
    </w:p>
    <w:tbl>
      <w:tblPr>
        <w:tblStyle w:val="af6"/>
        <w:tblW w:w="15649" w:type="dxa"/>
        <w:tblInd w:w="-431" w:type="dxa"/>
        <w:tblLayout w:type="fixed"/>
        <w:tblLook w:val="04A0" w:firstRow="1" w:lastRow="0" w:firstColumn="1" w:lastColumn="0" w:noHBand="0" w:noVBand="1"/>
      </w:tblPr>
      <w:tblGrid>
        <w:gridCol w:w="617"/>
        <w:gridCol w:w="1553"/>
        <w:gridCol w:w="619"/>
        <w:gridCol w:w="774"/>
        <w:gridCol w:w="1550"/>
        <w:gridCol w:w="1705"/>
        <w:gridCol w:w="775"/>
        <w:gridCol w:w="775"/>
        <w:gridCol w:w="1548"/>
        <w:gridCol w:w="1859"/>
        <w:gridCol w:w="2324"/>
        <w:gridCol w:w="1550"/>
      </w:tblGrid>
      <w:tr w:rsidR="00DE6A43" w:rsidRPr="00477743" w:rsidTr="00336BF5">
        <w:trPr>
          <w:trHeight w:val="1455"/>
        </w:trPr>
        <w:tc>
          <w:tcPr>
            <w:tcW w:w="617" w:type="dxa"/>
            <w:tcBorders>
              <w:top w:val="single" w:sz="4" w:space="0" w:color="auto"/>
              <w:left w:val="single" w:sz="4" w:space="0" w:color="auto"/>
              <w:bottom w:val="single" w:sz="4" w:space="0" w:color="auto"/>
              <w:right w:val="single" w:sz="4" w:space="0" w:color="auto"/>
            </w:tcBorders>
          </w:tcPr>
          <w:p w:rsidR="00DE6A43" w:rsidRPr="00477743" w:rsidRDefault="00DE6A43" w:rsidP="00336BF5">
            <w:pPr>
              <w:jc w:val="center"/>
              <w:rPr>
                <w:rFonts w:ascii="Times New Roman" w:hAnsi="Times New Roman"/>
                <w:b/>
                <w:sz w:val="16"/>
                <w:szCs w:val="16"/>
              </w:rPr>
            </w:pPr>
            <w:bookmarkStart w:id="38" w:name="_Toc418282194"/>
            <w:bookmarkStart w:id="39" w:name="_Toc418282195"/>
            <w:bookmarkStart w:id="40" w:name="_Toc418282197"/>
            <w:bookmarkEnd w:id="38"/>
            <w:bookmarkEnd w:id="39"/>
            <w:bookmarkEnd w:id="40"/>
            <w:r w:rsidRPr="00477743">
              <w:rPr>
                <w:rFonts w:ascii="Times New Roman" w:hAnsi="Times New Roman"/>
                <w:b/>
                <w:sz w:val="16"/>
                <w:szCs w:val="16"/>
              </w:rPr>
              <w:t>№ п/п</w:t>
            </w:r>
          </w:p>
        </w:tc>
        <w:tc>
          <w:tcPr>
            <w:tcW w:w="1553" w:type="dxa"/>
            <w:tcBorders>
              <w:top w:val="single" w:sz="4" w:space="0" w:color="auto"/>
              <w:left w:val="single" w:sz="4" w:space="0" w:color="auto"/>
              <w:bottom w:val="single" w:sz="4" w:space="0" w:color="auto"/>
              <w:right w:val="single" w:sz="4" w:space="0" w:color="auto"/>
            </w:tcBorders>
          </w:tcPr>
          <w:p w:rsidR="00DE6A43" w:rsidRPr="00477743" w:rsidRDefault="00DE6A43" w:rsidP="00336BF5">
            <w:pPr>
              <w:jc w:val="center"/>
              <w:rPr>
                <w:rFonts w:ascii="Times New Roman" w:hAnsi="Times New Roman"/>
                <w:b/>
                <w:sz w:val="16"/>
                <w:szCs w:val="16"/>
              </w:rPr>
            </w:pPr>
            <w:r w:rsidRPr="00477743">
              <w:rPr>
                <w:rFonts w:ascii="Times New Roman" w:hAnsi="Times New Roman"/>
                <w:b/>
                <w:sz w:val="16"/>
                <w:szCs w:val="16"/>
              </w:rPr>
              <w:t xml:space="preserve">Наименование товара </w:t>
            </w:r>
          </w:p>
        </w:tc>
        <w:tc>
          <w:tcPr>
            <w:tcW w:w="619" w:type="dxa"/>
          </w:tcPr>
          <w:p w:rsidR="00DE6A43" w:rsidRPr="00477743" w:rsidRDefault="00DE6A43" w:rsidP="00336BF5">
            <w:pPr>
              <w:jc w:val="center"/>
              <w:rPr>
                <w:rFonts w:ascii="Times New Roman" w:hAnsi="Times New Roman"/>
                <w:b/>
                <w:sz w:val="16"/>
                <w:szCs w:val="16"/>
              </w:rPr>
            </w:pPr>
            <w:r w:rsidRPr="00477743">
              <w:rPr>
                <w:rFonts w:ascii="Times New Roman" w:hAnsi="Times New Roman"/>
                <w:b/>
                <w:sz w:val="16"/>
                <w:szCs w:val="16"/>
              </w:rPr>
              <w:t>Ед. изм.</w:t>
            </w:r>
          </w:p>
        </w:tc>
        <w:tc>
          <w:tcPr>
            <w:tcW w:w="774" w:type="dxa"/>
          </w:tcPr>
          <w:p w:rsidR="00DE6A43" w:rsidRPr="00477743" w:rsidRDefault="00DE6A43" w:rsidP="00336BF5">
            <w:pPr>
              <w:jc w:val="center"/>
              <w:rPr>
                <w:rFonts w:ascii="Times New Roman" w:hAnsi="Times New Roman"/>
                <w:b/>
                <w:sz w:val="16"/>
                <w:szCs w:val="16"/>
              </w:rPr>
            </w:pPr>
            <w:r w:rsidRPr="00477743">
              <w:rPr>
                <w:rFonts w:ascii="Times New Roman" w:hAnsi="Times New Roman"/>
                <w:b/>
                <w:sz w:val="16"/>
                <w:szCs w:val="16"/>
              </w:rPr>
              <w:t>Кол-во</w:t>
            </w:r>
          </w:p>
        </w:tc>
        <w:tc>
          <w:tcPr>
            <w:tcW w:w="1550" w:type="dxa"/>
          </w:tcPr>
          <w:p w:rsidR="00DE6A43" w:rsidRPr="00477743" w:rsidRDefault="00DE6A43" w:rsidP="00336BF5">
            <w:pPr>
              <w:autoSpaceDE w:val="0"/>
              <w:autoSpaceDN w:val="0"/>
              <w:adjustRightInd w:val="0"/>
              <w:jc w:val="center"/>
              <w:rPr>
                <w:rFonts w:ascii="Times New Roman" w:hAnsi="Times New Roman"/>
                <w:b/>
                <w:sz w:val="16"/>
                <w:szCs w:val="16"/>
              </w:rPr>
            </w:pPr>
            <w:r w:rsidRPr="00477743">
              <w:rPr>
                <w:rFonts w:ascii="Times New Roman" w:hAnsi="Times New Roman"/>
                <w:b/>
                <w:sz w:val="16"/>
                <w:szCs w:val="16"/>
              </w:rPr>
              <w:t>Нормативно- техническая документация (ГОСТ, ОСТ и иная нормативно техническая документация)</w:t>
            </w:r>
          </w:p>
        </w:tc>
        <w:tc>
          <w:tcPr>
            <w:tcW w:w="1705" w:type="dxa"/>
          </w:tcPr>
          <w:p w:rsidR="00DE6A43" w:rsidRPr="00477743" w:rsidRDefault="00DE6A43" w:rsidP="00336BF5">
            <w:pPr>
              <w:autoSpaceDE w:val="0"/>
              <w:autoSpaceDN w:val="0"/>
              <w:adjustRightInd w:val="0"/>
              <w:jc w:val="center"/>
              <w:rPr>
                <w:rFonts w:ascii="Times New Roman" w:hAnsi="Times New Roman"/>
                <w:b/>
                <w:bCs/>
                <w:sz w:val="16"/>
                <w:szCs w:val="16"/>
              </w:rPr>
            </w:pPr>
            <w:r w:rsidRPr="00477743">
              <w:rPr>
                <w:rFonts w:ascii="Times New Roman" w:hAnsi="Times New Roman"/>
                <w:b/>
                <w:sz w:val="16"/>
                <w:szCs w:val="16"/>
              </w:rPr>
              <w:t>Наименование товара</w:t>
            </w:r>
          </w:p>
        </w:tc>
        <w:tc>
          <w:tcPr>
            <w:tcW w:w="775" w:type="dxa"/>
          </w:tcPr>
          <w:p w:rsidR="00DE6A43" w:rsidRPr="00477743" w:rsidRDefault="00DE6A43" w:rsidP="00336BF5">
            <w:pPr>
              <w:jc w:val="center"/>
              <w:rPr>
                <w:rFonts w:ascii="Times New Roman" w:hAnsi="Times New Roman"/>
                <w:b/>
                <w:sz w:val="16"/>
                <w:szCs w:val="16"/>
              </w:rPr>
            </w:pPr>
            <w:r w:rsidRPr="00477743">
              <w:rPr>
                <w:rFonts w:ascii="Times New Roman" w:hAnsi="Times New Roman"/>
                <w:b/>
                <w:sz w:val="16"/>
                <w:szCs w:val="16"/>
              </w:rPr>
              <w:t>Ед. изм.</w:t>
            </w:r>
          </w:p>
        </w:tc>
        <w:tc>
          <w:tcPr>
            <w:tcW w:w="775" w:type="dxa"/>
          </w:tcPr>
          <w:p w:rsidR="00DE6A43" w:rsidRPr="00477743" w:rsidRDefault="00DE6A43" w:rsidP="00336BF5">
            <w:pPr>
              <w:jc w:val="center"/>
              <w:rPr>
                <w:rFonts w:ascii="Times New Roman" w:hAnsi="Times New Roman"/>
                <w:b/>
                <w:sz w:val="16"/>
                <w:szCs w:val="16"/>
              </w:rPr>
            </w:pPr>
            <w:r w:rsidRPr="00477743">
              <w:rPr>
                <w:rFonts w:ascii="Times New Roman" w:hAnsi="Times New Roman"/>
                <w:b/>
                <w:sz w:val="16"/>
                <w:szCs w:val="16"/>
              </w:rPr>
              <w:t>Кол-во</w:t>
            </w:r>
          </w:p>
        </w:tc>
        <w:tc>
          <w:tcPr>
            <w:tcW w:w="1548" w:type="dxa"/>
          </w:tcPr>
          <w:p w:rsidR="00DE6A43" w:rsidRPr="00477743" w:rsidRDefault="00DE6A43" w:rsidP="00336BF5">
            <w:pPr>
              <w:jc w:val="center"/>
              <w:rPr>
                <w:rFonts w:ascii="Times New Roman" w:hAnsi="Times New Roman"/>
                <w:b/>
                <w:sz w:val="16"/>
                <w:szCs w:val="16"/>
              </w:rPr>
            </w:pPr>
            <w:r w:rsidRPr="00477743">
              <w:rPr>
                <w:rFonts w:ascii="Times New Roman" w:hAnsi="Times New Roman"/>
                <w:b/>
                <w:sz w:val="16"/>
                <w:szCs w:val="16"/>
              </w:rPr>
              <w:t>Нормативно- техническая документация (ГОСТ, ОСТ и иная нормативно техническая документация)</w:t>
            </w:r>
          </w:p>
        </w:tc>
        <w:tc>
          <w:tcPr>
            <w:tcW w:w="1859" w:type="dxa"/>
            <w:tcBorders>
              <w:top w:val="single" w:sz="4" w:space="0" w:color="auto"/>
              <w:left w:val="single" w:sz="4" w:space="0" w:color="auto"/>
              <w:bottom w:val="single" w:sz="4" w:space="0" w:color="auto"/>
              <w:right w:val="single" w:sz="4" w:space="0" w:color="auto"/>
            </w:tcBorders>
          </w:tcPr>
          <w:p w:rsidR="00DE6A43" w:rsidRPr="00477743" w:rsidRDefault="00DE6A43" w:rsidP="00336BF5">
            <w:pPr>
              <w:jc w:val="center"/>
              <w:rPr>
                <w:rFonts w:ascii="Times New Roman" w:hAnsi="Times New Roman"/>
                <w:b/>
                <w:sz w:val="16"/>
                <w:szCs w:val="16"/>
              </w:rPr>
            </w:pPr>
            <w:r w:rsidRPr="00477743">
              <w:rPr>
                <w:rFonts w:ascii="Times New Roman" w:hAnsi="Times New Roman"/>
                <w:b/>
                <w:sz w:val="16"/>
                <w:szCs w:val="16"/>
              </w:rPr>
              <w:t xml:space="preserve">Технические характеристики </w:t>
            </w:r>
            <w:r>
              <w:rPr>
                <w:rFonts w:ascii="Times New Roman" w:hAnsi="Times New Roman"/>
                <w:b/>
                <w:sz w:val="16"/>
                <w:szCs w:val="16"/>
              </w:rPr>
              <w:t>продукции (техническое описание состава)</w:t>
            </w:r>
          </w:p>
        </w:tc>
        <w:tc>
          <w:tcPr>
            <w:tcW w:w="2324" w:type="dxa"/>
          </w:tcPr>
          <w:p w:rsidR="00DE6A43" w:rsidRPr="00477743" w:rsidRDefault="00DE6A43" w:rsidP="00336BF5">
            <w:pPr>
              <w:autoSpaceDE w:val="0"/>
              <w:autoSpaceDN w:val="0"/>
              <w:adjustRightInd w:val="0"/>
              <w:jc w:val="center"/>
              <w:rPr>
                <w:rFonts w:ascii="Times New Roman" w:hAnsi="Times New Roman"/>
                <w:b/>
                <w:bCs/>
                <w:sz w:val="16"/>
                <w:szCs w:val="16"/>
              </w:rPr>
            </w:pPr>
            <w:r w:rsidRPr="00477743">
              <w:rPr>
                <w:rFonts w:ascii="Times New Roman" w:hAnsi="Times New Roman"/>
                <w:b/>
                <w:bCs/>
                <w:sz w:val="16"/>
                <w:szCs w:val="16"/>
              </w:rPr>
              <w:t>Товарные знаки (или) знаки обслуживания товара, марка, модель, модификация товара, патенты, полезные модели или промышленные образцы</w:t>
            </w:r>
          </w:p>
          <w:p w:rsidR="00DE6A43" w:rsidRPr="00477743" w:rsidRDefault="00DE6A43" w:rsidP="00336BF5">
            <w:pPr>
              <w:autoSpaceDE w:val="0"/>
              <w:autoSpaceDN w:val="0"/>
              <w:adjustRightInd w:val="0"/>
              <w:jc w:val="center"/>
              <w:rPr>
                <w:rFonts w:ascii="Times New Roman" w:hAnsi="Times New Roman"/>
                <w:b/>
                <w:bCs/>
                <w:sz w:val="16"/>
                <w:szCs w:val="16"/>
              </w:rPr>
            </w:pPr>
            <w:r w:rsidRPr="00477743">
              <w:rPr>
                <w:rFonts w:ascii="Times New Roman" w:hAnsi="Times New Roman"/>
                <w:b/>
                <w:bCs/>
                <w:sz w:val="16"/>
                <w:szCs w:val="16"/>
              </w:rPr>
              <w:t>(при наличии)</w:t>
            </w:r>
          </w:p>
        </w:tc>
        <w:tc>
          <w:tcPr>
            <w:tcW w:w="1550" w:type="dxa"/>
          </w:tcPr>
          <w:p w:rsidR="00DE6A43" w:rsidRPr="00477743" w:rsidRDefault="00DE6A43" w:rsidP="00336BF5">
            <w:pPr>
              <w:autoSpaceDE w:val="0"/>
              <w:autoSpaceDN w:val="0"/>
              <w:adjustRightInd w:val="0"/>
              <w:jc w:val="center"/>
              <w:rPr>
                <w:rFonts w:ascii="Times New Roman" w:hAnsi="Times New Roman"/>
                <w:b/>
                <w:sz w:val="16"/>
                <w:szCs w:val="16"/>
              </w:rPr>
            </w:pPr>
            <w:r w:rsidRPr="00477743">
              <w:rPr>
                <w:rFonts w:ascii="Times New Roman" w:hAnsi="Times New Roman"/>
                <w:b/>
                <w:sz w:val="16"/>
                <w:szCs w:val="16"/>
              </w:rPr>
              <w:t>Наименование страны происхождения товара</w:t>
            </w:r>
          </w:p>
        </w:tc>
      </w:tr>
      <w:tr w:rsidR="00DE6A43" w:rsidRPr="00477743" w:rsidTr="00336BF5">
        <w:trPr>
          <w:trHeight w:val="185"/>
        </w:trPr>
        <w:tc>
          <w:tcPr>
            <w:tcW w:w="617" w:type="dxa"/>
          </w:tcPr>
          <w:p w:rsidR="00DE6A43" w:rsidRPr="00477743" w:rsidRDefault="00DE6A43" w:rsidP="00336BF5">
            <w:pPr>
              <w:jc w:val="center"/>
              <w:rPr>
                <w:rFonts w:ascii="Times New Roman" w:hAnsi="Times New Roman"/>
                <w:sz w:val="16"/>
                <w:szCs w:val="16"/>
              </w:rPr>
            </w:pPr>
            <w:r w:rsidRPr="00477743">
              <w:rPr>
                <w:rFonts w:ascii="Times New Roman" w:hAnsi="Times New Roman"/>
                <w:sz w:val="16"/>
                <w:szCs w:val="16"/>
              </w:rPr>
              <w:t>1</w:t>
            </w:r>
          </w:p>
        </w:tc>
        <w:tc>
          <w:tcPr>
            <w:tcW w:w="1553" w:type="dxa"/>
            <w:shd w:val="clear" w:color="auto" w:fill="FFFFFF" w:themeFill="background1"/>
          </w:tcPr>
          <w:p w:rsidR="00DE6A43" w:rsidRPr="00477743" w:rsidRDefault="00DE6A43" w:rsidP="00336BF5">
            <w:pPr>
              <w:jc w:val="center"/>
              <w:rPr>
                <w:rFonts w:ascii="Times New Roman" w:hAnsi="Times New Roman"/>
                <w:sz w:val="16"/>
                <w:szCs w:val="16"/>
              </w:rPr>
            </w:pPr>
            <w:r w:rsidRPr="00477743">
              <w:rPr>
                <w:rFonts w:ascii="Times New Roman" w:hAnsi="Times New Roman"/>
                <w:sz w:val="16"/>
                <w:szCs w:val="16"/>
              </w:rPr>
              <w:t>2</w:t>
            </w:r>
          </w:p>
        </w:tc>
        <w:tc>
          <w:tcPr>
            <w:tcW w:w="619" w:type="dxa"/>
            <w:shd w:val="clear" w:color="auto" w:fill="FFFFFF" w:themeFill="background1"/>
          </w:tcPr>
          <w:p w:rsidR="00DE6A43" w:rsidRPr="00477743" w:rsidRDefault="00DE6A43" w:rsidP="00336BF5">
            <w:pPr>
              <w:jc w:val="center"/>
              <w:rPr>
                <w:rFonts w:ascii="Times New Roman" w:hAnsi="Times New Roman"/>
                <w:sz w:val="16"/>
                <w:szCs w:val="16"/>
              </w:rPr>
            </w:pPr>
            <w:r w:rsidRPr="00477743">
              <w:rPr>
                <w:rFonts w:ascii="Times New Roman" w:hAnsi="Times New Roman"/>
                <w:sz w:val="16"/>
                <w:szCs w:val="16"/>
              </w:rPr>
              <w:t>3</w:t>
            </w:r>
          </w:p>
        </w:tc>
        <w:tc>
          <w:tcPr>
            <w:tcW w:w="774" w:type="dxa"/>
            <w:shd w:val="clear" w:color="auto" w:fill="FFFFFF" w:themeFill="background1"/>
          </w:tcPr>
          <w:p w:rsidR="00DE6A43" w:rsidRPr="00477743" w:rsidRDefault="00DE6A43" w:rsidP="00336BF5">
            <w:pPr>
              <w:jc w:val="center"/>
              <w:rPr>
                <w:rFonts w:ascii="Times New Roman" w:hAnsi="Times New Roman"/>
                <w:sz w:val="16"/>
                <w:szCs w:val="16"/>
              </w:rPr>
            </w:pPr>
            <w:r w:rsidRPr="00477743">
              <w:rPr>
                <w:rFonts w:ascii="Times New Roman" w:hAnsi="Times New Roman"/>
                <w:sz w:val="16"/>
                <w:szCs w:val="16"/>
              </w:rPr>
              <w:t>4</w:t>
            </w:r>
          </w:p>
        </w:tc>
        <w:tc>
          <w:tcPr>
            <w:tcW w:w="1550" w:type="dxa"/>
            <w:shd w:val="clear" w:color="auto" w:fill="FFFFFF" w:themeFill="background1"/>
          </w:tcPr>
          <w:p w:rsidR="00DE6A43" w:rsidRPr="00477743" w:rsidRDefault="00DE6A43" w:rsidP="00336BF5">
            <w:pPr>
              <w:jc w:val="center"/>
              <w:rPr>
                <w:rFonts w:ascii="Times New Roman" w:hAnsi="Times New Roman"/>
                <w:sz w:val="16"/>
                <w:szCs w:val="16"/>
              </w:rPr>
            </w:pPr>
            <w:r>
              <w:rPr>
                <w:rFonts w:ascii="Times New Roman" w:hAnsi="Times New Roman"/>
                <w:sz w:val="16"/>
                <w:szCs w:val="16"/>
              </w:rPr>
              <w:t>5</w:t>
            </w:r>
          </w:p>
        </w:tc>
        <w:tc>
          <w:tcPr>
            <w:tcW w:w="1705" w:type="dxa"/>
            <w:shd w:val="clear" w:color="auto" w:fill="FFFFFF" w:themeFill="background1"/>
          </w:tcPr>
          <w:p w:rsidR="00DE6A43" w:rsidRPr="00477743" w:rsidRDefault="00DE6A43" w:rsidP="00336BF5">
            <w:pPr>
              <w:jc w:val="center"/>
              <w:rPr>
                <w:rFonts w:ascii="Times New Roman" w:hAnsi="Times New Roman"/>
                <w:sz w:val="16"/>
                <w:szCs w:val="16"/>
              </w:rPr>
            </w:pPr>
            <w:r>
              <w:rPr>
                <w:rFonts w:ascii="Times New Roman" w:hAnsi="Times New Roman"/>
                <w:sz w:val="16"/>
                <w:szCs w:val="16"/>
              </w:rPr>
              <w:t>6</w:t>
            </w:r>
          </w:p>
        </w:tc>
        <w:tc>
          <w:tcPr>
            <w:tcW w:w="775" w:type="dxa"/>
            <w:shd w:val="clear" w:color="auto" w:fill="FFFFFF" w:themeFill="background1"/>
          </w:tcPr>
          <w:p w:rsidR="00DE6A43" w:rsidRPr="00477743" w:rsidRDefault="00DE6A43" w:rsidP="00336BF5">
            <w:pPr>
              <w:jc w:val="center"/>
              <w:rPr>
                <w:rFonts w:ascii="Times New Roman" w:hAnsi="Times New Roman"/>
                <w:sz w:val="16"/>
                <w:szCs w:val="16"/>
              </w:rPr>
            </w:pPr>
            <w:r>
              <w:rPr>
                <w:rFonts w:ascii="Times New Roman" w:hAnsi="Times New Roman"/>
                <w:sz w:val="16"/>
                <w:szCs w:val="16"/>
              </w:rPr>
              <w:t>7</w:t>
            </w:r>
          </w:p>
        </w:tc>
        <w:tc>
          <w:tcPr>
            <w:tcW w:w="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E6A43" w:rsidRPr="00477743" w:rsidRDefault="00DE6A43" w:rsidP="00336BF5">
            <w:pPr>
              <w:jc w:val="center"/>
              <w:rPr>
                <w:rFonts w:ascii="Times New Roman" w:hAnsi="Times New Roman"/>
                <w:sz w:val="16"/>
                <w:szCs w:val="16"/>
              </w:rPr>
            </w:pPr>
            <w:r>
              <w:rPr>
                <w:rFonts w:ascii="Times New Roman" w:hAnsi="Times New Roman"/>
                <w:sz w:val="16"/>
                <w:szCs w:val="16"/>
              </w:rPr>
              <w:t>8</w:t>
            </w:r>
          </w:p>
        </w:tc>
        <w:tc>
          <w:tcPr>
            <w:tcW w:w="1548" w:type="dxa"/>
            <w:tcBorders>
              <w:top w:val="single" w:sz="4" w:space="0" w:color="auto"/>
              <w:left w:val="single" w:sz="4" w:space="0" w:color="auto"/>
              <w:bottom w:val="single" w:sz="4" w:space="0" w:color="auto"/>
              <w:right w:val="single" w:sz="4" w:space="0" w:color="auto"/>
            </w:tcBorders>
            <w:shd w:val="clear" w:color="auto" w:fill="FFFFFF" w:themeFill="background1"/>
          </w:tcPr>
          <w:p w:rsidR="00DE6A43" w:rsidRDefault="00DE6A43" w:rsidP="00336BF5">
            <w:pPr>
              <w:jc w:val="center"/>
              <w:rPr>
                <w:rFonts w:ascii="Times New Roman" w:hAnsi="Times New Roman"/>
                <w:sz w:val="16"/>
                <w:szCs w:val="16"/>
              </w:rPr>
            </w:pPr>
            <w:r>
              <w:rPr>
                <w:rFonts w:ascii="Times New Roman" w:hAnsi="Times New Roman"/>
                <w:sz w:val="16"/>
                <w:szCs w:val="16"/>
              </w:rPr>
              <w:t>9</w:t>
            </w:r>
          </w:p>
        </w:tc>
        <w:tc>
          <w:tcPr>
            <w:tcW w:w="1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E6A43" w:rsidRPr="00477743" w:rsidRDefault="00DE6A43" w:rsidP="00336BF5">
            <w:pPr>
              <w:jc w:val="center"/>
              <w:rPr>
                <w:rFonts w:ascii="Times New Roman" w:hAnsi="Times New Roman"/>
                <w:sz w:val="16"/>
                <w:szCs w:val="16"/>
              </w:rPr>
            </w:pPr>
            <w:r>
              <w:rPr>
                <w:rFonts w:ascii="Times New Roman" w:hAnsi="Times New Roman"/>
                <w:sz w:val="16"/>
                <w:szCs w:val="16"/>
              </w:rPr>
              <w:t>10</w:t>
            </w:r>
          </w:p>
        </w:tc>
        <w:tc>
          <w:tcPr>
            <w:tcW w:w="2324" w:type="dxa"/>
          </w:tcPr>
          <w:p w:rsidR="00DE6A43" w:rsidRPr="00477743" w:rsidRDefault="00DE6A43" w:rsidP="00336BF5">
            <w:pPr>
              <w:jc w:val="center"/>
              <w:rPr>
                <w:rFonts w:ascii="Times New Roman" w:hAnsi="Times New Roman"/>
                <w:sz w:val="16"/>
                <w:szCs w:val="16"/>
              </w:rPr>
            </w:pPr>
            <w:r>
              <w:rPr>
                <w:rFonts w:ascii="Times New Roman" w:hAnsi="Times New Roman"/>
                <w:sz w:val="16"/>
                <w:szCs w:val="16"/>
              </w:rPr>
              <w:t>11</w:t>
            </w:r>
          </w:p>
        </w:tc>
        <w:tc>
          <w:tcPr>
            <w:tcW w:w="1550" w:type="dxa"/>
          </w:tcPr>
          <w:p w:rsidR="00DE6A43" w:rsidRPr="00477743" w:rsidRDefault="00DE6A43" w:rsidP="00336BF5">
            <w:pPr>
              <w:jc w:val="center"/>
              <w:rPr>
                <w:rFonts w:ascii="Times New Roman" w:hAnsi="Times New Roman"/>
                <w:sz w:val="16"/>
                <w:szCs w:val="16"/>
              </w:rPr>
            </w:pPr>
            <w:r>
              <w:rPr>
                <w:rFonts w:ascii="Times New Roman" w:hAnsi="Times New Roman"/>
                <w:sz w:val="16"/>
                <w:szCs w:val="16"/>
              </w:rPr>
              <w:t>12</w:t>
            </w:r>
          </w:p>
        </w:tc>
      </w:tr>
      <w:tr w:rsidR="00110BDC" w:rsidRPr="00477743" w:rsidTr="002E49EC">
        <w:trPr>
          <w:trHeight w:val="972"/>
        </w:trPr>
        <w:tc>
          <w:tcPr>
            <w:tcW w:w="617" w:type="dxa"/>
          </w:tcPr>
          <w:p w:rsidR="00110BDC" w:rsidRPr="00477743" w:rsidRDefault="00110BDC" w:rsidP="00110BDC">
            <w:pPr>
              <w:jc w:val="center"/>
              <w:rPr>
                <w:rFonts w:ascii="Times New Roman" w:hAnsi="Times New Roman"/>
                <w:sz w:val="16"/>
                <w:szCs w:val="16"/>
              </w:rPr>
            </w:pPr>
            <w:r w:rsidRPr="00477743">
              <w:rPr>
                <w:rFonts w:ascii="Times New Roman" w:hAnsi="Times New Roman"/>
                <w:sz w:val="16"/>
                <w:szCs w:val="16"/>
              </w:rPr>
              <w:t>1</w:t>
            </w:r>
          </w:p>
        </w:tc>
        <w:tc>
          <w:tcPr>
            <w:tcW w:w="1553" w:type="dxa"/>
            <w:shd w:val="clear" w:color="auto" w:fill="FFFFFF" w:themeFill="background1"/>
            <w:vAlign w:val="center"/>
          </w:tcPr>
          <w:p w:rsidR="00110BDC" w:rsidRPr="00E94258" w:rsidRDefault="00110BDC" w:rsidP="002E49EC">
            <w:pPr>
              <w:rPr>
                <w:rFonts w:ascii="Times New Roman" w:eastAsia="Calibri" w:hAnsi="Times New Roman"/>
                <w:b/>
                <w:sz w:val="18"/>
                <w:szCs w:val="18"/>
              </w:rPr>
            </w:pPr>
            <w:r w:rsidRPr="00E94258">
              <w:rPr>
                <w:rFonts w:ascii="Times New Roman" w:hAnsi="Times New Roman"/>
                <w:color w:val="000000"/>
                <w:sz w:val="18"/>
                <w:szCs w:val="18"/>
              </w:rPr>
              <w:t>Азот газ особой чистоты сорт 1 (9</w:t>
            </w:r>
            <w:r w:rsidR="002E49EC">
              <w:rPr>
                <w:rFonts w:ascii="Times New Roman" w:hAnsi="Times New Roman"/>
                <w:color w:val="000000"/>
                <w:sz w:val="18"/>
                <w:szCs w:val="18"/>
              </w:rPr>
              <w:t xml:space="preserve">9,999%), в баллоне сталь 40л.; </w:t>
            </w:r>
            <w:r w:rsidRPr="00E94258">
              <w:rPr>
                <w:rFonts w:ascii="Times New Roman" w:hAnsi="Times New Roman"/>
                <w:color w:val="000000"/>
                <w:sz w:val="18"/>
                <w:szCs w:val="18"/>
              </w:rPr>
              <w:t xml:space="preserve">5,7 м.куб </w:t>
            </w:r>
          </w:p>
        </w:tc>
        <w:tc>
          <w:tcPr>
            <w:tcW w:w="619" w:type="dxa"/>
            <w:shd w:val="clear" w:color="auto" w:fill="FFFFFF" w:themeFill="background1"/>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2560</w:t>
            </w:r>
          </w:p>
        </w:tc>
        <w:tc>
          <w:tcPr>
            <w:tcW w:w="774" w:type="dxa"/>
            <w:shd w:val="clear" w:color="auto" w:fill="FFFFFF" w:themeFill="background1"/>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1550" w:type="dxa"/>
            <w:shd w:val="clear" w:color="auto" w:fill="FFFFFF" w:themeFill="background1"/>
            <w:vAlign w:val="center"/>
          </w:tcPr>
          <w:p w:rsidR="00110BDC" w:rsidRPr="002800E6" w:rsidRDefault="00110BDC" w:rsidP="00110BDC">
            <w:pPr>
              <w:jc w:val="center"/>
              <w:rPr>
                <w:rFonts w:ascii="Times New Roman" w:hAnsi="Times New Roman"/>
                <w:sz w:val="18"/>
                <w:szCs w:val="18"/>
              </w:rPr>
            </w:pPr>
            <w:r w:rsidRPr="002800E6">
              <w:rPr>
                <w:rFonts w:ascii="Times New Roman" w:hAnsi="Times New Roman"/>
                <w:color w:val="000000"/>
                <w:sz w:val="18"/>
                <w:szCs w:val="18"/>
              </w:rPr>
              <w:t>ГОСТ 9293-74</w:t>
            </w:r>
          </w:p>
        </w:tc>
        <w:tc>
          <w:tcPr>
            <w:tcW w:w="1705" w:type="dxa"/>
            <w:shd w:val="clear" w:color="auto" w:fill="FFFFFF" w:themeFill="background1"/>
          </w:tcPr>
          <w:p w:rsidR="00110BDC" w:rsidRPr="00477743" w:rsidRDefault="00110BDC" w:rsidP="00110BDC">
            <w:pPr>
              <w:jc w:val="center"/>
              <w:rPr>
                <w:rFonts w:ascii="Times New Roman" w:hAnsi="Times New Roman"/>
                <w:sz w:val="16"/>
                <w:szCs w:val="16"/>
              </w:rPr>
            </w:pPr>
          </w:p>
        </w:tc>
        <w:tc>
          <w:tcPr>
            <w:tcW w:w="775" w:type="dxa"/>
            <w:shd w:val="clear" w:color="auto" w:fill="FFFFFF" w:themeFill="background1"/>
          </w:tcPr>
          <w:p w:rsidR="00110BDC" w:rsidRPr="00477743" w:rsidRDefault="00110BDC" w:rsidP="00110BDC">
            <w:pPr>
              <w:jc w:val="center"/>
              <w:rPr>
                <w:rFonts w:ascii="Times New Roman" w:hAnsi="Times New Roman"/>
                <w:sz w:val="16"/>
                <w:szCs w:val="16"/>
              </w:rPr>
            </w:pPr>
          </w:p>
        </w:tc>
        <w:tc>
          <w:tcPr>
            <w:tcW w:w="775" w:type="dxa"/>
            <w:tcBorders>
              <w:left w:val="single" w:sz="4" w:space="0" w:color="auto"/>
              <w:right w:val="single" w:sz="4" w:space="0" w:color="auto"/>
            </w:tcBorders>
            <w:shd w:val="clear" w:color="auto" w:fill="FFFFFF" w:themeFill="background1"/>
            <w:vAlign w:val="center"/>
          </w:tcPr>
          <w:p w:rsidR="00110BDC" w:rsidRPr="00477743" w:rsidRDefault="00110BDC" w:rsidP="00110BDC">
            <w:pPr>
              <w:jc w:val="center"/>
              <w:rPr>
                <w:rFonts w:ascii="Times New Roman" w:hAnsi="Times New Roman"/>
                <w:sz w:val="16"/>
                <w:szCs w:val="16"/>
              </w:rPr>
            </w:pPr>
          </w:p>
        </w:tc>
        <w:tc>
          <w:tcPr>
            <w:tcW w:w="1548" w:type="dxa"/>
            <w:tcBorders>
              <w:left w:val="single" w:sz="4" w:space="0" w:color="auto"/>
              <w:right w:val="single" w:sz="4" w:space="0" w:color="auto"/>
            </w:tcBorders>
            <w:shd w:val="clear" w:color="auto" w:fill="FFFFFF" w:themeFill="background1"/>
          </w:tcPr>
          <w:p w:rsidR="00110BDC" w:rsidRPr="00477743" w:rsidRDefault="00110BDC" w:rsidP="00110BDC">
            <w:pPr>
              <w:jc w:val="center"/>
              <w:rPr>
                <w:rFonts w:ascii="Times New Roman" w:hAnsi="Times New Roman"/>
                <w:sz w:val="16"/>
                <w:szCs w:val="16"/>
              </w:rPr>
            </w:pPr>
          </w:p>
        </w:tc>
        <w:tc>
          <w:tcPr>
            <w:tcW w:w="1859" w:type="dxa"/>
            <w:tcBorders>
              <w:top w:val="single" w:sz="4" w:space="0" w:color="auto"/>
              <w:left w:val="single" w:sz="4" w:space="0" w:color="auto"/>
              <w:right w:val="single" w:sz="4" w:space="0" w:color="auto"/>
            </w:tcBorders>
            <w:shd w:val="clear" w:color="auto" w:fill="FFFFFF" w:themeFill="background1"/>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408"/>
        </w:trPr>
        <w:tc>
          <w:tcPr>
            <w:tcW w:w="617" w:type="dxa"/>
          </w:tcPr>
          <w:p w:rsidR="00110BDC" w:rsidRPr="00477743" w:rsidRDefault="00110BDC" w:rsidP="00110BDC">
            <w:pPr>
              <w:jc w:val="center"/>
              <w:rPr>
                <w:rFonts w:ascii="Times New Roman" w:hAnsi="Times New Roman"/>
                <w:sz w:val="16"/>
                <w:szCs w:val="16"/>
              </w:rPr>
            </w:pPr>
            <w:r w:rsidRPr="00477743">
              <w:rPr>
                <w:rFonts w:ascii="Times New Roman" w:hAnsi="Times New Roman"/>
                <w:sz w:val="16"/>
                <w:szCs w:val="16"/>
              </w:rPr>
              <w:t>2</w:t>
            </w:r>
          </w:p>
        </w:tc>
        <w:tc>
          <w:tcPr>
            <w:tcW w:w="1553" w:type="dxa"/>
            <w:vAlign w:val="center"/>
          </w:tcPr>
          <w:p w:rsidR="00110BDC" w:rsidRPr="00E94258" w:rsidRDefault="00110BDC" w:rsidP="00110BDC">
            <w:pPr>
              <w:rPr>
                <w:rFonts w:ascii="Times New Roman" w:eastAsia="Calibri" w:hAnsi="Times New Roman"/>
                <w:b/>
                <w:sz w:val="18"/>
                <w:szCs w:val="18"/>
              </w:rPr>
            </w:pPr>
            <w:r w:rsidRPr="00E94258">
              <w:rPr>
                <w:rFonts w:ascii="Times New Roman" w:hAnsi="Times New Roman"/>
                <w:color w:val="000000"/>
                <w:sz w:val="18"/>
                <w:szCs w:val="18"/>
              </w:rPr>
              <w:t>Ацетилен газ марка Б сорт 2 (98,8%), в баллоне сталь 40л.; 5,5кг</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55</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1550" w:type="dxa"/>
            <w:vAlign w:val="center"/>
          </w:tcPr>
          <w:p w:rsidR="00110BDC" w:rsidRPr="002800E6" w:rsidRDefault="00110BDC" w:rsidP="00110BDC">
            <w:pPr>
              <w:jc w:val="center"/>
              <w:rPr>
                <w:rFonts w:ascii="Times New Roman" w:hAnsi="Times New Roman"/>
                <w:color w:val="000000"/>
                <w:sz w:val="18"/>
                <w:szCs w:val="18"/>
              </w:rPr>
            </w:pPr>
            <w:r w:rsidRPr="002800E6">
              <w:rPr>
                <w:rFonts w:ascii="Times New Roman" w:hAnsi="Times New Roman"/>
                <w:color w:val="000000"/>
                <w:sz w:val="18"/>
                <w:szCs w:val="18"/>
              </w:rPr>
              <w:t>ГОСТ 5457-75</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567"/>
        </w:trPr>
        <w:tc>
          <w:tcPr>
            <w:tcW w:w="617" w:type="dxa"/>
          </w:tcPr>
          <w:p w:rsidR="00110BDC" w:rsidRPr="00477743" w:rsidRDefault="00110BDC" w:rsidP="00110BDC">
            <w:pPr>
              <w:jc w:val="center"/>
              <w:rPr>
                <w:rFonts w:ascii="Times New Roman" w:hAnsi="Times New Roman"/>
                <w:sz w:val="16"/>
                <w:szCs w:val="16"/>
              </w:rPr>
            </w:pPr>
            <w:r w:rsidRPr="00477743">
              <w:rPr>
                <w:rFonts w:ascii="Times New Roman" w:hAnsi="Times New Roman"/>
                <w:sz w:val="16"/>
                <w:szCs w:val="16"/>
              </w:rPr>
              <w:t>3</w:t>
            </w:r>
          </w:p>
        </w:tc>
        <w:tc>
          <w:tcPr>
            <w:tcW w:w="1553" w:type="dxa"/>
            <w:vAlign w:val="center"/>
          </w:tcPr>
          <w:p w:rsidR="00110BDC" w:rsidRPr="00E94258" w:rsidRDefault="00110BDC" w:rsidP="007710BC">
            <w:pPr>
              <w:rPr>
                <w:rFonts w:ascii="Times New Roman" w:hAnsi="Times New Roman"/>
                <w:color w:val="000000"/>
                <w:sz w:val="18"/>
                <w:szCs w:val="18"/>
              </w:rPr>
            </w:pPr>
            <w:r w:rsidRPr="00E94258">
              <w:rPr>
                <w:rFonts w:ascii="Times New Roman" w:hAnsi="Times New Roman"/>
                <w:color w:val="000000"/>
                <w:sz w:val="18"/>
                <w:szCs w:val="18"/>
              </w:rPr>
              <w:t>Пропан газ сжиженный углеводородный в баллоне сталь 40л.; 20кг.</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740</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1550" w:type="dxa"/>
            <w:vAlign w:val="center"/>
          </w:tcPr>
          <w:p w:rsidR="00110BDC" w:rsidRPr="002800E6" w:rsidRDefault="00110BDC" w:rsidP="00110BDC">
            <w:pPr>
              <w:jc w:val="center"/>
              <w:rPr>
                <w:rFonts w:ascii="Times New Roman" w:hAnsi="Times New Roman"/>
                <w:color w:val="000000"/>
                <w:sz w:val="18"/>
                <w:szCs w:val="18"/>
              </w:rPr>
            </w:pPr>
            <w:r w:rsidRPr="002800E6">
              <w:rPr>
                <w:rFonts w:ascii="Times New Roman" w:hAnsi="Times New Roman"/>
                <w:color w:val="000000"/>
                <w:sz w:val="18"/>
                <w:szCs w:val="18"/>
              </w:rPr>
              <w:t>ГОСТ 20448-90</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567"/>
        </w:trPr>
        <w:tc>
          <w:tcPr>
            <w:tcW w:w="617" w:type="dxa"/>
          </w:tcPr>
          <w:p w:rsidR="00110BDC" w:rsidRPr="00477743" w:rsidRDefault="00110BDC" w:rsidP="00110BDC">
            <w:pPr>
              <w:jc w:val="center"/>
              <w:rPr>
                <w:rFonts w:ascii="Times New Roman" w:hAnsi="Times New Roman"/>
                <w:sz w:val="16"/>
                <w:szCs w:val="16"/>
              </w:rPr>
            </w:pPr>
            <w:r>
              <w:rPr>
                <w:rFonts w:ascii="Times New Roman" w:hAnsi="Times New Roman"/>
                <w:sz w:val="16"/>
                <w:szCs w:val="16"/>
              </w:rPr>
              <w:t>4</w:t>
            </w:r>
          </w:p>
        </w:tc>
        <w:tc>
          <w:tcPr>
            <w:tcW w:w="1553" w:type="dxa"/>
            <w:vAlign w:val="center"/>
          </w:tcPr>
          <w:p w:rsidR="00110BDC" w:rsidRPr="00E94258" w:rsidRDefault="00110BDC" w:rsidP="007710BC">
            <w:pPr>
              <w:rPr>
                <w:rFonts w:ascii="Times New Roman" w:hAnsi="Times New Roman"/>
                <w:color w:val="000000"/>
                <w:sz w:val="18"/>
                <w:szCs w:val="18"/>
              </w:rPr>
            </w:pPr>
            <w:r w:rsidRPr="00E94258">
              <w:rPr>
                <w:rFonts w:ascii="Times New Roman" w:hAnsi="Times New Roman"/>
                <w:color w:val="000000"/>
                <w:sz w:val="18"/>
                <w:szCs w:val="18"/>
              </w:rPr>
              <w:t>Кислород газ технический сорт 1(99,7%) в баллоне сталь 40л; 6,3 м.куб</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882</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1550" w:type="dxa"/>
            <w:vAlign w:val="center"/>
          </w:tcPr>
          <w:p w:rsidR="00110BDC" w:rsidRPr="002800E6" w:rsidRDefault="00110BDC" w:rsidP="00110BDC">
            <w:pPr>
              <w:jc w:val="center"/>
              <w:rPr>
                <w:rFonts w:ascii="Times New Roman" w:hAnsi="Times New Roman"/>
                <w:color w:val="000000"/>
                <w:sz w:val="18"/>
                <w:szCs w:val="18"/>
              </w:rPr>
            </w:pPr>
            <w:r w:rsidRPr="002800E6">
              <w:rPr>
                <w:rFonts w:ascii="Times New Roman" w:hAnsi="Times New Roman"/>
                <w:color w:val="000000"/>
                <w:sz w:val="18"/>
                <w:szCs w:val="18"/>
              </w:rPr>
              <w:t>ГОСТ 5583-78</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567"/>
        </w:trPr>
        <w:tc>
          <w:tcPr>
            <w:tcW w:w="617" w:type="dxa"/>
          </w:tcPr>
          <w:p w:rsidR="00110BDC" w:rsidRDefault="00110BDC" w:rsidP="00110BDC">
            <w:pPr>
              <w:jc w:val="center"/>
              <w:rPr>
                <w:rFonts w:ascii="Times New Roman" w:hAnsi="Times New Roman"/>
                <w:sz w:val="16"/>
                <w:szCs w:val="16"/>
              </w:rPr>
            </w:pPr>
            <w:r>
              <w:rPr>
                <w:rFonts w:ascii="Times New Roman" w:hAnsi="Times New Roman"/>
                <w:sz w:val="16"/>
                <w:szCs w:val="16"/>
              </w:rPr>
              <w:t>5</w:t>
            </w:r>
          </w:p>
        </w:tc>
        <w:tc>
          <w:tcPr>
            <w:tcW w:w="1553" w:type="dxa"/>
            <w:vAlign w:val="center"/>
          </w:tcPr>
          <w:p w:rsidR="00110BDC" w:rsidRPr="00E94258" w:rsidRDefault="00110BDC" w:rsidP="007710BC">
            <w:pPr>
              <w:rPr>
                <w:rFonts w:ascii="Times New Roman" w:hAnsi="Times New Roman"/>
                <w:color w:val="000000"/>
                <w:sz w:val="18"/>
                <w:szCs w:val="18"/>
              </w:rPr>
            </w:pPr>
            <w:r w:rsidRPr="00E94258">
              <w:rPr>
                <w:rFonts w:ascii="Times New Roman" w:hAnsi="Times New Roman"/>
                <w:color w:val="000000"/>
                <w:sz w:val="18"/>
                <w:szCs w:val="18"/>
              </w:rPr>
              <w:t>Гелий газ марка А (99,995%) в баллоне сталь 40л; 5,7м. куб</w:t>
            </w:r>
          </w:p>
          <w:p w:rsidR="00234503" w:rsidRDefault="00234503" w:rsidP="007710BC">
            <w:pPr>
              <w:spacing w:line="276" w:lineRule="auto"/>
              <w:jc w:val="both"/>
              <w:rPr>
                <w:rFonts w:ascii="Times New Roman" w:hAnsi="Times New Roman"/>
                <w:i/>
                <w:color w:val="000000"/>
                <w:sz w:val="18"/>
                <w:szCs w:val="18"/>
              </w:rPr>
            </w:pPr>
          </w:p>
          <w:p w:rsidR="00110BDC" w:rsidRPr="00E94258" w:rsidRDefault="00110BDC" w:rsidP="007710BC">
            <w:pPr>
              <w:spacing w:line="276" w:lineRule="auto"/>
              <w:jc w:val="both"/>
              <w:rPr>
                <w:rFonts w:ascii="Times New Roman" w:hAnsi="Times New Roman"/>
                <w:color w:val="000000"/>
                <w:sz w:val="18"/>
                <w:szCs w:val="18"/>
              </w:rPr>
            </w:pPr>
            <w:r w:rsidRPr="004A1D43">
              <w:rPr>
                <w:rFonts w:ascii="Times New Roman" w:hAnsi="Times New Roman"/>
                <w:i/>
                <w:color w:val="000000"/>
                <w:sz w:val="18"/>
                <w:szCs w:val="18"/>
              </w:rPr>
              <w:t xml:space="preserve">Эквивалент не допускается в соответствии с </w:t>
            </w:r>
            <w:r w:rsidRPr="004A1D43">
              <w:rPr>
                <w:rFonts w:ascii="Times New Roman" w:hAnsi="Times New Roman"/>
                <w:i/>
                <w:color w:val="000000"/>
                <w:sz w:val="18"/>
                <w:szCs w:val="18"/>
              </w:rPr>
              <w:lastRenderedPageBreak/>
              <w:t>п.10.3.4 (а) «Положения о закупе товаров, работ, услуг Государственной корпорации по космической деятельности «Роскосмос»</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lastRenderedPageBreak/>
              <w:t>91,2</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1550" w:type="dxa"/>
            <w:vAlign w:val="center"/>
          </w:tcPr>
          <w:p w:rsidR="00110BDC" w:rsidRPr="002800E6" w:rsidRDefault="00110BDC" w:rsidP="00110BDC">
            <w:pPr>
              <w:jc w:val="center"/>
              <w:rPr>
                <w:color w:val="000000"/>
                <w:sz w:val="18"/>
                <w:szCs w:val="18"/>
              </w:rPr>
            </w:pPr>
            <w:r w:rsidRPr="002800E6">
              <w:rPr>
                <w:rFonts w:ascii="Times New Roman" w:hAnsi="Times New Roman"/>
                <w:color w:val="000000"/>
                <w:sz w:val="18"/>
                <w:szCs w:val="18"/>
              </w:rPr>
              <w:t>ТУ 0271-135-31323949-2005</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567"/>
        </w:trPr>
        <w:tc>
          <w:tcPr>
            <w:tcW w:w="617" w:type="dxa"/>
          </w:tcPr>
          <w:p w:rsidR="00110BDC" w:rsidRDefault="00110BDC" w:rsidP="00110BDC">
            <w:pPr>
              <w:jc w:val="center"/>
              <w:rPr>
                <w:rFonts w:ascii="Times New Roman" w:hAnsi="Times New Roman"/>
                <w:sz w:val="16"/>
                <w:szCs w:val="16"/>
              </w:rPr>
            </w:pPr>
            <w:r>
              <w:rPr>
                <w:rFonts w:ascii="Times New Roman" w:hAnsi="Times New Roman"/>
                <w:sz w:val="16"/>
                <w:szCs w:val="16"/>
              </w:rPr>
              <w:t>6</w:t>
            </w:r>
          </w:p>
        </w:tc>
        <w:tc>
          <w:tcPr>
            <w:tcW w:w="1553" w:type="dxa"/>
            <w:vAlign w:val="center"/>
          </w:tcPr>
          <w:p w:rsidR="00110BDC" w:rsidRPr="00E94258" w:rsidRDefault="00110BDC" w:rsidP="007710BC">
            <w:pPr>
              <w:rPr>
                <w:rFonts w:ascii="Times New Roman" w:hAnsi="Times New Roman"/>
                <w:color w:val="000000"/>
                <w:sz w:val="18"/>
                <w:szCs w:val="18"/>
              </w:rPr>
            </w:pPr>
            <w:r w:rsidRPr="00E94258">
              <w:rPr>
                <w:rFonts w:ascii="Times New Roman" w:hAnsi="Times New Roman"/>
                <w:color w:val="000000"/>
                <w:sz w:val="18"/>
                <w:szCs w:val="18"/>
              </w:rPr>
              <w:t>Аргон газ высокой чистоты (99,998%) , в баллоне сталь 40л.; 6,2 м. куб</w:t>
            </w:r>
          </w:p>
          <w:p w:rsidR="00234503" w:rsidRDefault="00234503" w:rsidP="007710BC">
            <w:pPr>
              <w:spacing w:line="276" w:lineRule="auto"/>
              <w:jc w:val="both"/>
              <w:rPr>
                <w:rFonts w:ascii="Times New Roman" w:hAnsi="Times New Roman"/>
                <w:i/>
                <w:color w:val="000000"/>
                <w:sz w:val="18"/>
                <w:szCs w:val="18"/>
              </w:rPr>
            </w:pPr>
          </w:p>
          <w:p w:rsidR="00110BDC" w:rsidRPr="004A1D43" w:rsidRDefault="00110BDC" w:rsidP="007710BC">
            <w:pPr>
              <w:spacing w:line="276" w:lineRule="auto"/>
              <w:jc w:val="both"/>
              <w:rPr>
                <w:rFonts w:ascii="Times New Roman" w:hAnsi="Times New Roman"/>
                <w:i/>
                <w:color w:val="000000"/>
                <w:sz w:val="18"/>
                <w:szCs w:val="18"/>
              </w:rPr>
            </w:pPr>
            <w:r w:rsidRPr="004A1D43">
              <w:rPr>
                <w:rFonts w:ascii="Times New Roman" w:hAnsi="Times New Roman"/>
                <w:i/>
                <w:color w:val="000000"/>
                <w:sz w:val="18"/>
                <w:szCs w:val="18"/>
              </w:rPr>
              <w:t>Эквивалент не допускается в соответствии с п.10.3.4 (а) «Положения о закупе товаров, работ, услуг Государственной корпорации по космической деятельности «Роскосмос»</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2610,2</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1550" w:type="dxa"/>
            <w:vAlign w:val="center"/>
          </w:tcPr>
          <w:p w:rsidR="00110BDC" w:rsidRPr="002800E6" w:rsidRDefault="00110BDC" w:rsidP="00110BDC">
            <w:pPr>
              <w:jc w:val="center"/>
              <w:rPr>
                <w:color w:val="000000"/>
                <w:sz w:val="18"/>
                <w:szCs w:val="18"/>
              </w:rPr>
            </w:pPr>
            <w:r w:rsidRPr="002800E6">
              <w:rPr>
                <w:rFonts w:ascii="Times New Roman" w:hAnsi="Times New Roman"/>
                <w:color w:val="000000"/>
                <w:sz w:val="18"/>
                <w:szCs w:val="18"/>
              </w:rPr>
              <w:t>ТУ 2114-005-00204760-99</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567"/>
        </w:trPr>
        <w:tc>
          <w:tcPr>
            <w:tcW w:w="617" w:type="dxa"/>
          </w:tcPr>
          <w:p w:rsidR="00110BDC" w:rsidRDefault="00110BDC" w:rsidP="00110BDC">
            <w:pPr>
              <w:jc w:val="center"/>
              <w:rPr>
                <w:rFonts w:ascii="Times New Roman" w:hAnsi="Times New Roman"/>
                <w:sz w:val="16"/>
                <w:szCs w:val="16"/>
              </w:rPr>
            </w:pPr>
            <w:r>
              <w:rPr>
                <w:rFonts w:ascii="Times New Roman" w:hAnsi="Times New Roman"/>
                <w:sz w:val="16"/>
                <w:szCs w:val="16"/>
              </w:rPr>
              <w:t>7</w:t>
            </w:r>
          </w:p>
        </w:tc>
        <w:tc>
          <w:tcPr>
            <w:tcW w:w="1553" w:type="dxa"/>
            <w:vAlign w:val="center"/>
          </w:tcPr>
          <w:p w:rsidR="00110BDC" w:rsidRPr="00E94258" w:rsidRDefault="00110BDC" w:rsidP="007710BC">
            <w:pPr>
              <w:rPr>
                <w:rFonts w:ascii="Times New Roman" w:hAnsi="Times New Roman"/>
                <w:color w:val="000000"/>
                <w:sz w:val="18"/>
                <w:szCs w:val="18"/>
              </w:rPr>
            </w:pPr>
            <w:r w:rsidRPr="00E94258">
              <w:rPr>
                <w:rFonts w:ascii="Times New Roman" w:hAnsi="Times New Roman"/>
                <w:color w:val="000000"/>
                <w:sz w:val="18"/>
                <w:szCs w:val="18"/>
              </w:rPr>
              <w:t>Аргон газ сорт высший (99,993%) в баллоне сталь 40л ; 6,2м. куб</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372</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1550" w:type="dxa"/>
            <w:vAlign w:val="center"/>
          </w:tcPr>
          <w:p w:rsidR="00110BDC" w:rsidRPr="002800E6" w:rsidRDefault="00110BDC" w:rsidP="00110BDC">
            <w:pPr>
              <w:jc w:val="center"/>
              <w:rPr>
                <w:rFonts w:ascii="Times New Roman" w:hAnsi="Times New Roman"/>
                <w:color w:val="000000"/>
                <w:sz w:val="18"/>
                <w:szCs w:val="18"/>
              </w:rPr>
            </w:pPr>
            <w:r w:rsidRPr="002800E6">
              <w:rPr>
                <w:rFonts w:ascii="Times New Roman" w:hAnsi="Times New Roman"/>
                <w:color w:val="000000"/>
                <w:sz w:val="18"/>
                <w:szCs w:val="18"/>
              </w:rPr>
              <w:t>ГОСТ 10157-2016</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567"/>
        </w:trPr>
        <w:tc>
          <w:tcPr>
            <w:tcW w:w="617" w:type="dxa"/>
          </w:tcPr>
          <w:p w:rsidR="00110BDC" w:rsidRDefault="00110BDC" w:rsidP="00110BDC">
            <w:pPr>
              <w:jc w:val="center"/>
              <w:rPr>
                <w:rFonts w:ascii="Times New Roman" w:hAnsi="Times New Roman"/>
                <w:sz w:val="16"/>
                <w:szCs w:val="16"/>
              </w:rPr>
            </w:pPr>
            <w:r>
              <w:rPr>
                <w:rFonts w:ascii="Times New Roman" w:hAnsi="Times New Roman"/>
                <w:sz w:val="16"/>
                <w:szCs w:val="16"/>
              </w:rPr>
              <w:t>8</w:t>
            </w:r>
          </w:p>
        </w:tc>
        <w:tc>
          <w:tcPr>
            <w:tcW w:w="1553" w:type="dxa"/>
            <w:vAlign w:val="center"/>
          </w:tcPr>
          <w:p w:rsidR="00110BDC" w:rsidRPr="00E94258" w:rsidRDefault="00110BDC" w:rsidP="007710BC">
            <w:pPr>
              <w:rPr>
                <w:rFonts w:ascii="Times New Roman" w:hAnsi="Times New Roman"/>
                <w:color w:val="000000"/>
                <w:sz w:val="18"/>
                <w:szCs w:val="18"/>
              </w:rPr>
            </w:pPr>
            <w:r w:rsidRPr="00E94258">
              <w:rPr>
                <w:rFonts w:ascii="Times New Roman" w:hAnsi="Times New Roman"/>
                <w:color w:val="000000"/>
                <w:sz w:val="18"/>
                <w:szCs w:val="18"/>
              </w:rPr>
              <w:t>Азот жидкий особой чистоты сорт 1 (99,999%)</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39000</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1550" w:type="dxa"/>
            <w:vAlign w:val="center"/>
          </w:tcPr>
          <w:p w:rsidR="00110BDC" w:rsidRPr="002800E6" w:rsidRDefault="00110BDC" w:rsidP="00110BDC">
            <w:pPr>
              <w:jc w:val="center"/>
              <w:rPr>
                <w:rFonts w:ascii="Times New Roman" w:hAnsi="Times New Roman"/>
                <w:color w:val="000000"/>
                <w:sz w:val="18"/>
                <w:szCs w:val="18"/>
              </w:rPr>
            </w:pPr>
            <w:r w:rsidRPr="002800E6">
              <w:rPr>
                <w:rFonts w:ascii="Times New Roman" w:hAnsi="Times New Roman"/>
                <w:color w:val="000000"/>
                <w:sz w:val="18"/>
                <w:szCs w:val="18"/>
              </w:rPr>
              <w:t>ГОСТ 9293-74</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2E49EC">
        <w:trPr>
          <w:trHeight w:val="3876"/>
        </w:trPr>
        <w:tc>
          <w:tcPr>
            <w:tcW w:w="617" w:type="dxa"/>
          </w:tcPr>
          <w:p w:rsidR="00110BDC" w:rsidRDefault="00110BDC" w:rsidP="00110BDC">
            <w:pPr>
              <w:jc w:val="center"/>
              <w:rPr>
                <w:rFonts w:ascii="Times New Roman" w:hAnsi="Times New Roman"/>
                <w:sz w:val="16"/>
                <w:szCs w:val="16"/>
              </w:rPr>
            </w:pPr>
            <w:r>
              <w:rPr>
                <w:rFonts w:ascii="Times New Roman" w:hAnsi="Times New Roman"/>
                <w:sz w:val="16"/>
                <w:szCs w:val="16"/>
              </w:rPr>
              <w:lastRenderedPageBreak/>
              <w:t>9</w:t>
            </w:r>
          </w:p>
        </w:tc>
        <w:tc>
          <w:tcPr>
            <w:tcW w:w="1553" w:type="dxa"/>
            <w:vAlign w:val="center"/>
          </w:tcPr>
          <w:p w:rsidR="00110BDC" w:rsidRPr="00E94258" w:rsidRDefault="00110BDC" w:rsidP="007710BC">
            <w:pPr>
              <w:rPr>
                <w:rFonts w:ascii="Times New Roman" w:hAnsi="Times New Roman"/>
                <w:color w:val="000000"/>
                <w:sz w:val="18"/>
                <w:szCs w:val="18"/>
              </w:rPr>
            </w:pPr>
            <w:r w:rsidRPr="00E94258">
              <w:rPr>
                <w:rFonts w:ascii="Times New Roman" w:hAnsi="Times New Roman"/>
                <w:color w:val="000000"/>
                <w:sz w:val="18"/>
                <w:szCs w:val="18"/>
              </w:rPr>
              <w:t>Аргон газ высокой чистоты (99,998%), в стальном баллоне 40л;  6,2м.куб</w:t>
            </w:r>
          </w:p>
          <w:p w:rsidR="00110BDC" w:rsidRPr="00E94258" w:rsidRDefault="00110BDC" w:rsidP="007710BC">
            <w:pPr>
              <w:rPr>
                <w:rFonts w:ascii="Times New Roman" w:hAnsi="Times New Roman"/>
                <w:color w:val="000000"/>
                <w:sz w:val="18"/>
                <w:szCs w:val="18"/>
              </w:rPr>
            </w:pPr>
          </w:p>
          <w:p w:rsidR="00110BDC" w:rsidRPr="002E49EC" w:rsidRDefault="00110BDC" w:rsidP="007710BC">
            <w:pPr>
              <w:spacing w:line="276" w:lineRule="auto"/>
              <w:jc w:val="both"/>
              <w:rPr>
                <w:rFonts w:ascii="Times New Roman" w:hAnsi="Times New Roman"/>
                <w:i/>
                <w:color w:val="000000"/>
                <w:sz w:val="18"/>
                <w:szCs w:val="18"/>
              </w:rPr>
            </w:pPr>
            <w:r w:rsidRPr="002E49EC">
              <w:rPr>
                <w:rFonts w:ascii="Times New Roman" w:hAnsi="Times New Roman"/>
                <w:i/>
                <w:color w:val="000000"/>
                <w:sz w:val="18"/>
                <w:szCs w:val="18"/>
              </w:rPr>
              <w:t>Эквивалент не допускается в соответствии с п.10.3.4 (а) «Положения о закупе товаров, работ, услуг Государственной корпорации по космической деятельности «Роскосмос»</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465</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1550" w:type="dxa"/>
            <w:vAlign w:val="center"/>
          </w:tcPr>
          <w:p w:rsidR="00110BDC" w:rsidRPr="002800E6" w:rsidRDefault="00110BDC" w:rsidP="00110BDC">
            <w:pPr>
              <w:jc w:val="center"/>
              <w:rPr>
                <w:color w:val="000000"/>
                <w:sz w:val="18"/>
                <w:szCs w:val="18"/>
              </w:rPr>
            </w:pPr>
            <w:r w:rsidRPr="002800E6">
              <w:rPr>
                <w:rFonts w:ascii="Times New Roman" w:hAnsi="Times New Roman"/>
                <w:color w:val="000000"/>
                <w:sz w:val="18"/>
                <w:szCs w:val="18"/>
              </w:rPr>
              <w:t>ТУ 2114-004-37925891-2012</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615"/>
        </w:trPr>
        <w:tc>
          <w:tcPr>
            <w:tcW w:w="617" w:type="dxa"/>
          </w:tcPr>
          <w:p w:rsidR="00110BDC" w:rsidRDefault="00110BDC" w:rsidP="00110BDC">
            <w:pPr>
              <w:jc w:val="center"/>
              <w:rPr>
                <w:rFonts w:ascii="Times New Roman" w:hAnsi="Times New Roman"/>
                <w:sz w:val="16"/>
                <w:szCs w:val="16"/>
              </w:rPr>
            </w:pPr>
            <w:r>
              <w:rPr>
                <w:rFonts w:ascii="Times New Roman" w:hAnsi="Times New Roman"/>
                <w:sz w:val="16"/>
                <w:szCs w:val="16"/>
              </w:rPr>
              <w:t>10</w:t>
            </w:r>
          </w:p>
        </w:tc>
        <w:tc>
          <w:tcPr>
            <w:tcW w:w="1553" w:type="dxa"/>
            <w:vAlign w:val="center"/>
          </w:tcPr>
          <w:p w:rsidR="00110BDC" w:rsidRPr="00E94258" w:rsidRDefault="00110BDC" w:rsidP="007710BC">
            <w:pPr>
              <w:rPr>
                <w:rFonts w:ascii="Times New Roman" w:hAnsi="Times New Roman"/>
                <w:color w:val="000000"/>
                <w:sz w:val="18"/>
                <w:szCs w:val="18"/>
              </w:rPr>
            </w:pPr>
            <w:r w:rsidRPr="00E94258">
              <w:rPr>
                <w:rFonts w:ascii="Times New Roman" w:hAnsi="Times New Roman"/>
                <w:color w:val="000000"/>
                <w:sz w:val="18"/>
                <w:szCs w:val="18"/>
              </w:rPr>
              <w:t>Кислород газ высокой чистоты (99,999%), марка 5,0 ,</w:t>
            </w:r>
            <w:r>
              <w:rPr>
                <w:rFonts w:ascii="Times New Roman" w:hAnsi="Times New Roman"/>
                <w:color w:val="000000"/>
                <w:sz w:val="18"/>
                <w:szCs w:val="18"/>
              </w:rPr>
              <w:t xml:space="preserve"> </w:t>
            </w:r>
            <w:r w:rsidRPr="00E94258">
              <w:rPr>
                <w:rFonts w:ascii="Times New Roman" w:hAnsi="Times New Roman"/>
                <w:color w:val="000000"/>
                <w:sz w:val="18"/>
                <w:szCs w:val="18"/>
              </w:rPr>
              <w:t>в баллоне сталь 40л.;</w:t>
            </w:r>
            <w:r>
              <w:rPr>
                <w:rFonts w:ascii="Times New Roman" w:hAnsi="Times New Roman"/>
                <w:color w:val="000000"/>
                <w:sz w:val="18"/>
                <w:szCs w:val="18"/>
              </w:rPr>
              <w:t xml:space="preserve"> </w:t>
            </w:r>
            <w:r w:rsidRPr="00E94258">
              <w:rPr>
                <w:rFonts w:ascii="Times New Roman" w:hAnsi="Times New Roman"/>
                <w:color w:val="000000"/>
                <w:sz w:val="18"/>
                <w:szCs w:val="18"/>
              </w:rPr>
              <w:t xml:space="preserve">6,3м.куб </w:t>
            </w:r>
          </w:p>
          <w:p w:rsidR="00110BDC" w:rsidRPr="00E94258" w:rsidRDefault="00110BDC" w:rsidP="007710BC">
            <w:pPr>
              <w:spacing w:line="276" w:lineRule="auto"/>
              <w:jc w:val="both"/>
              <w:rPr>
                <w:rFonts w:ascii="Times New Roman" w:hAnsi="Times New Roman"/>
                <w:color w:val="000000"/>
                <w:sz w:val="18"/>
                <w:szCs w:val="18"/>
              </w:rPr>
            </w:pPr>
            <w:r w:rsidRPr="00E94258">
              <w:rPr>
                <w:rFonts w:ascii="Times New Roman" w:hAnsi="Times New Roman"/>
                <w:i/>
                <w:color w:val="000000"/>
                <w:sz w:val="18"/>
                <w:szCs w:val="18"/>
              </w:rPr>
              <w:t>Эквивалент не допускается в соответствии с п.10.3.4 (а) «Положения о закупе товаров, работ, услуг Государственной корпорации по космической деятельности «Роскосмос»</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100</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1550" w:type="dxa"/>
            <w:vAlign w:val="center"/>
          </w:tcPr>
          <w:p w:rsidR="00110BDC" w:rsidRPr="002800E6" w:rsidRDefault="00110BDC" w:rsidP="00110BDC">
            <w:pPr>
              <w:jc w:val="center"/>
              <w:rPr>
                <w:rFonts w:ascii="Times New Roman" w:hAnsi="Times New Roman"/>
                <w:color w:val="000000"/>
                <w:sz w:val="18"/>
                <w:szCs w:val="18"/>
              </w:rPr>
            </w:pPr>
            <w:r w:rsidRPr="002800E6">
              <w:rPr>
                <w:rFonts w:ascii="Times New Roman" w:hAnsi="Times New Roman"/>
                <w:color w:val="000000"/>
                <w:sz w:val="18"/>
                <w:szCs w:val="18"/>
              </w:rPr>
              <w:t>ТУ 2114-004-05015259-2008</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567"/>
        </w:trPr>
        <w:tc>
          <w:tcPr>
            <w:tcW w:w="617" w:type="dxa"/>
          </w:tcPr>
          <w:p w:rsidR="00110BDC" w:rsidRDefault="00110BDC" w:rsidP="00110BDC">
            <w:pPr>
              <w:jc w:val="center"/>
              <w:rPr>
                <w:rFonts w:ascii="Times New Roman" w:hAnsi="Times New Roman"/>
                <w:sz w:val="16"/>
                <w:szCs w:val="16"/>
              </w:rPr>
            </w:pPr>
            <w:r>
              <w:rPr>
                <w:rFonts w:ascii="Times New Roman" w:hAnsi="Times New Roman"/>
                <w:sz w:val="16"/>
                <w:szCs w:val="16"/>
              </w:rPr>
              <w:t>11</w:t>
            </w:r>
          </w:p>
        </w:tc>
        <w:tc>
          <w:tcPr>
            <w:tcW w:w="1553" w:type="dxa"/>
            <w:vAlign w:val="center"/>
          </w:tcPr>
          <w:p w:rsidR="00110BDC" w:rsidRPr="00E94258" w:rsidRDefault="00110BDC" w:rsidP="00234503">
            <w:pPr>
              <w:rPr>
                <w:rFonts w:ascii="Times New Roman" w:hAnsi="Times New Roman"/>
                <w:color w:val="000000"/>
                <w:sz w:val="18"/>
                <w:szCs w:val="18"/>
              </w:rPr>
            </w:pPr>
            <w:r w:rsidRPr="00E94258">
              <w:rPr>
                <w:rFonts w:ascii="Times New Roman" w:hAnsi="Times New Roman"/>
                <w:color w:val="000000"/>
                <w:sz w:val="18"/>
                <w:szCs w:val="18"/>
              </w:rPr>
              <w:t>Аммиак безводный сжиженный , марка А,(99,9%), бал.40л.(20кг.)</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100</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1550" w:type="dxa"/>
            <w:vAlign w:val="center"/>
          </w:tcPr>
          <w:p w:rsidR="00110BDC" w:rsidRPr="002800E6" w:rsidRDefault="00110BDC" w:rsidP="00110BDC">
            <w:pPr>
              <w:jc w:val="center"/>
              <w:rPr>
                <w:rFonts w:ascii="Times New Roman" w:hAnsi="Times New Roman"/>
                <w:color w:val="000000"/>
                <w:sz w:val="18"/>
                <w:szCs w:val="18"/>
              </w:rPr>
            </w:pPr>
            <w:r w:rsidRPr="002800E6">
              <w:rPr>
                <w:rFonts w:ascii="Times New Roman" w:hAnsi="Times New Roman"/>
                <w:color w:val="000000"/>
                <w:sz w:val="18"/>
                <w:szCs w:val="18"/>
              </w:rPr>
              <w:t>ГОСТ 6221-90</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2E49EC">
        <w:trPr>
          <w:trHeight w:val="899"/>
        </w:trPr>
        <w:tc>
          <w:tcPr>
            <w:tcW w:w="617" w:type="dxa"/>
          </w:tcPr>
          <w:p w:rsidR="00110BDC" w:rsidRDefault="00110BDC" w:rsidP="00110BDC">
            <w:pPr>
              <w:jc w:val="center"/>
              <w:rPr>
                <w:rFonts w:ascii="Times New Roman" w:hAnsi="Times New Roman"/>
                <w:sz w:val="16"/>
                <w:szCs w:val="16"/>
              </w:rPr>
            </w:pPr>
            <w:r>
              <w:rPr>
                <w:rFonts w:ascii="Times New Roman" w:hAnsi="Times New Roman"/>
                <w:sz w:val="16"/>
                <w:szCs w:val="16"/>
              </w:rPr>
              <w:lastRenderedPageBreak/>
              <w:t>12</w:t>
            </w:r>
          </w:p>
        </w:tc>
        <w:tc>
          <w:tcPr>
            <w:tcW w:w="1553" w:type="dxa"/>
            <w:vAlign w:val="center"/>
          </w:tcPr>
          <w:p w:rsidR="00110BDC" w:rsidRPr="00E94258" w:rsidRDefault="00110BDC" w:rsidP="007710BC">
            <w:pPr>
              <w:rPr>
                <w:rFonts w:ascii="Times New Roman" w:hAnsi="Times New Roman"/>
                <w:color w:val="000000"/>
                <w:sz w:val="18"/>
                <w:szCs w:val="18"/>
              </w:rPr>
            </w:pPr>
            <w:r w:rsidRPr="00E94258">
              <w:rPr>
                <w:rFonts w:ascii="Times New Roman" w:hAnsi="Times New Roman"/>
                <w:color w:val="000000"/>
                <w:sz w:val="18"/>
                <w:szCs w:val="18"/>
              </w:rPr>
              <w:t>Углекислота сорт высший (99,8%),бал. 40л.(24кг.)</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24</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1550" w:type="dxa"/>
            <w:vAlign w:val="center"/>
          </w:tcPr>
          <w:p w:rsidR="00110BDC" w:rsidRPr="002800E6" w:rsidRDefault="00110BDC" w:rsidP="00110BDC">
            <w:pPr>
              <w:jc w:val="center"/>
              <w:rPr>
                <w:rFonts w:ascii="Times New Roman" w:hAnsi="Times New Roman"/>
                <w:color w:val="000000"/>
                <w:sz w:val="18"/>
                <w:szCs w:val="18"/>
              </w:rPr>
            </w:pPr>
            <w:r w:rsidRPr="002800E6">
              <w:rPr>
                <w:rFonts w:ascii="Times New Roman" w:hAnsi="Times New Roman"/>
                <w:color w:val="000000"/>
                <w:sz w:val="18"/>
                <w:szCs w:val="18"/>
              </w:rPr>
              <w:t>ГОСТ 8050-85</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r w:rsidR="00110BDC" w:rsidRPr="00477743" w:rsidTr="000E5553">
        <w:trPr>
          <w:trHeight w:val="567"/>
        </w:trPr>
        <w:tc>
          <w:tcPr>
            <w:tcW w:w="617" w:type="dxa"/>
          </w:tcPr>
          <w:p w:rsidR="00110BDC" w:rsidRDefault="00110BDC" w:rsidP="00110BDC">
            <w:pPr>
              <w:jc w:val="center"/>
              <w:rPr>
                <w:rFonts w:ascii="Times New Roman" w:hAnsi="Times New Roman"/>
                <w:sz w:val="16"/>
                <w:szCs w:val="16"/>
              </w:rPr>
            </w:pPr>
            <w:r>
              <w:rPr>
                <w:rFonts w:ascii="Times New Roman" w:hAnsi="Times New Roman"/>
                <w:sz w:val="16"/>
                <w:szCs w:val="16"/>
              </w:rPr>
              <w:t>13</w:t>
            </w:r>
          </w:p>
        </w:tc>
        <w:tc>
          <w:tcPr>
            <w:tcW w:w="1553" w:type="dxa"/>
            <w:vAlign w:val="center"/>
          </w:tcPr>
          <w:p w:rsidR="00110BDC" w:rsidRPr="00E94258" w:rsidRDefault="00110BDC" w:rsidP="007710BC">
            <w:pPr>
              <w:rPr>
                <w:rFonts w:ascii="Times New Roman" w:hAnsi="Times New Roman"/>
                <w:sz w:val="18"/>
                <w:szCs w:val="18"/>
              </w:rPr>
            </w:pPr>
            <w:r w:rsidRPr="00E94258">
              <w:rPr>
                <w:rFonts w:ascii="Times New Roman" w:hAnsi="Times New Roman"/>
                <w:sz w:val="18"/>
                <w:szCs w:val="18"/>
              </w:rPr>
              <w:t xml:space="preserve">Газовая смесь К-18 , высший сорт (18%СО2,82% </w:t>
            </w:r>
            <w:r w:rsidRPr="00E94258">
              <w:rPr>
                <w:rFonts w:ascii="Times New Roman" w:hAnsi="Times New Roman"/>
                <w:sz w:val="18"/>
                <w:szCs w:val="18"/>
                <w:lang w:val="en-US"/>
              </w:rPr>
              <w:t>Ar</w:t>
            </w:r>
            <w:r w:rsidRPr="00E94258">
              <w:rPr>
                <w:rFonts w:ascii="Times New Roman" w:hAnsi="Times New Roman"/>
                <w:sz w:val="18"/>
                <w:szCs w:val="18"/>
              </w:rPr>
              <w:t>),бал40л.(6,1м3)</w:t>
            </w:r>
          </w:p>
          <w:p w:rsidR="00234503" w:rsidRDefault="00234503" w:rsidP="007710BC">
            <w:pPr>
              <w:keepNext/>
              <w:shd w:val="clear" w:color="auto" w:fill="FFFFFF"/>
              <w:tabs>
                <w:tab w:val="left" w:pos="9781"/>
              </w:tabs>
              <w:suppressAutoHyphens/>
              <w:rPr>
                <w:rFonts w:ascii="Times New Roman" w:hAnsi="Times New Roman"/>
                <w:i/>
                <w:sz w:val="18"/>
                <w:szCs w:val="18"/>
              </w:rPr>
            </w:pPr>
          </w:p>
          <w:p w:rsidR="00110BDC" w:rsidRPr="00E94258" w:rsidRDefault="00110BDC" w:rsidP="007710BC">
            <w:pPr>
              <w:keepNext/>
              <w:shd w:val="clear" w:color="auto" w:fill="FFFFFF"/>
              <w:tabs>
                <w:tab w:val="left" w:pos="9781"/>
              </w:tabs>
              <w:suppressAutoHyphens/>
              <w:rPr>
                <w:rFonts w:ascii="Times New Roman" w:hAnsi="Times New Roman"/>
                <w:color w:val="000000"/>
                <w:sz w:val="18"/>
                <w:szCs w:val="18"/>
              </w:rPr>
            </w:pPr>
            <w:r w:rsidRPr="00E94258">
              <w:rPr>
                <w:rFonts w:ascii="Times New Roman" w:hAnsi="Times New Roman"/>
                <w:i/>
                <w:sz w:val="18"/>
                <w:szCs w:val="18"/>
              </w:rPr>
              <w:t>Допускается эквивалент равнозначный по техническому составу газовой смеси К-18.</w:t>
            </w:r>
          </w:p>
        </w:tc>
        <w:tc>
          <w:tcPr>
            <w:tcW w:w="619"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70</w:t>
            </w:r>
          </w:p>
        </w:tc>
        <w:tc>
          <w:tcPr>
            <w:tcW w:w="774" w:type="dxa"/>
            <w:vAlign w:val="center"/>
          </w:tcPr>
          <w:p w:rsidR="00110BDC" w:rsidRPr="00110BDC" w:rsidRDefault="00110BDC" w:rsidP="00110BDC">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1550" w:type="dxa"/>
            <w:vAlign w:val="center"/>
          </w:tcPr>
          <w:p w:rsidR="00110BDC" w:rsidRPr="002800E6" w:rsidRDefault="00110BDC" w:rsidP="00110BDC">
            <w:pPr>
              <w:jc w:val="center"/>
              <w:rPr>
                <w:rFonts w:ascii="Times New Roman" w:hAnsi="Times New Roman"/>
                <w:color w:val="000000"/>
                <w:sz w:val="18"/>
                <w:szCs w:val="18"/>
              </w:rPr>
            </w:pPr>
            <w:r w:rsidRPr="002800E6">
              <w:rPr>
                <w:rFonts w:ascii="Times New Roman" w:hAnsi="Times New Roman"/>
                <w:color w:val="000000"/>
                <w:sz w:val="18"/>
                <w:szCs w:val="18"/>
              </w:rPr>
              <w:t>ТУ 2114-003-37925891-2012</w:t>
            </w:r>
          </w:p>
        </w:tc>
        <w:tc>
          <w:tcPr>
            <w:tcW w:w="170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color w:val="000000"/>
                <w:sz w:val="16"/>
                <w:szCs w:val="16"/>
              </w:rPr>
            </w:pPr>
          </w:p>
        </w:tc>
        <w:tc>
          <w:tcPr>
            <w:tcW w:w="775" w:type="dxa"/>
          </w:tcPr>
          <w:p w:rsidR="00110BDC" w:rsidRPr="00477743" w:rsidRDefault="00110BDC" w:rsidP="00110BDC">
            <w:pPr>
              <w:jc w:val="center"/>
              <w:rPr>
                <w:rFonts w:ascii="Times New Roman" w:hAnsi="Times New Roman"/>
                <w:sz w:val="16"/>
                <w:szCs w:val="16"/>
              </w:rPr>
            </w:pPr>
          </w:p>
        </w:tc>
        <w:tc>
          <w:tcPr>
            <w:tcW w:w="1548" w:type="dxa"/>
          </w:tcPr>
          <w:p w:rsidR="00110BDC" w:rsidRPr="00477743" w:rsidRDefault="00110BDC" w:rsidP="00110BDC">
            <w:pPr>
              <w:jc w:val="center"/>
              <w:rPr>
                <w:rFonts w:ascii="Times New Roman" w:hAnsi="Times New Roman"/>
                <w:b/>
                <w:sz w:val="16"/>
                <w:szCs w:val="16"/>
              </w:rPr>
            </w:pPr>
          </w:p>
        </w:tc>
        <w:tc>
          <w:tcPr>
            <w:tcW w:w="1859" w:type="dxa"/>
          </w:tcPr>
          <w:p w:rsidR="00110BDC" w:rsidRPr="00477743" w:rsidRDefault="00110BDC" w:rsidP="00110BDC">
            <w:pPr>
              <w:jc w:val="center"/>
              <w:rPr>
                <w:rFonts w:ascii="Times New Roman" w:hAnsi="Times New Roman"/>
                <w:sz w:val="16"/>
                <w:szCs w:val="16"/>
              </w:rPr>
            </w:pPr>
          </w:p>
        </w:tc>
        <w:tc>
          <w:tcPr>
            <w:tcW w:w="2324" w:type="dxa"/>
          </w:tcPr>
          <w:p w:rsidR="00110BDC" w:rsidRPr="00477743" w:rsidRDefault="00110BDC" w:rsidP="00110BDC">
            <w:pPr>
              <w:jc w:val="center"/>
              <w:rPr>
                <w:rFonts w:ascii="Times New Roman" w:hAnsi="Times New Roman"/>
                <w:sz w:val="16"/>
                <w:szCs w:val="16"/>
              </w:rPr>
            </w:pPr>
          </w:p>
        </w:tc>
        <w:tc>
          <w:tcPr>
            <w:tcW w:w="1550" w:type="dxa"/>
          </w:tcPr>
          <w:p w:rsidR="00110BDC" w:rsidRPr="00477743" w:rsidRDefault="00110BDC" w:rsidP="00110BDC">
            <w:pPr>
              <w:jc w:val="center"/>
              <w:rPr>
                <w:rFonts w:ascii="Times New Roman" w:hAnsi="Times New Roman"/>
                <w:sz w:val="16"/>
                <w:szCs w:val="16"/>
              </w:rPr>
            </w:pPr>
          </w:p>
        </w:tc>
      </w:tr>
    </w:tbl>
    <w:p w:rsidR="00DE6A43" w:rsidRDefault="00DE6A43"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796673" w:rsidRPr="00FD604C" w:rsidRDefault="00796673" w:rsidP="00796673">
      <w:pPr>
        <w:widowControl w:val="0"/>
        <w:spacing w:after="0" w:line="240" w:lineRule="auto"/>
        <w:ind w:firstLine="567"/>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796673" w:rsidRDefault="00796673" w:rsidP="00796673">
      <w:pPr>
        <w:widowControl w:val="0"/>
        <w:spacing w:after="0" w:line="240" w:lineRule="auto"/>
        <w:ind w:firstLine="567"/>
        <w:jc w:val="both"/>
        <w:rPr>
          <w:rFonts w:ascii="Times New Roman" w:eastAsia="Times New Roman" w:hAnsi="Times New Roman"/>
          <w:i/>
          <w:sz w:val="20"/>
          <w:szCs w:val="20"/>
          <w:lang w:eastAsia="ru-RU"/>
        </w:rPr>
      </w:pPr>
    </w:p>
    <w:p w:rsidR="00796673" w:rsidRDefault="00796673" w:rsidP="00796673">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w:t>
      </w:r>
    </w:p>
    <w:p w:rsidR="00796673" w:rsidRPr="00E90733" w:rsidRDefault="00796673" w:rsidP="0079667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 xml:space="preserve">2 - </w:t>
      </w:r>
      <w:r w:rsidRPr="007D4CFE">
        <w:rPr>
          <w:rFonts w:ascii="Times New Roman" w:eastAsia="Times New Roman" w:hAnsi="Times New Roman"/>
          <w:i/>
          <w:sz w:val="20"/>
          <w:szCs w:val="20"/>
          <w:lang w:eastAsia="ru-RU"/>
        </w:rPr>
        <w:t>5</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w:t>
      </w:r>
      <w:r>
        <w:rPr>
          <w:rFonts w:ascii="Times New Roman" w:eastAsia="Times New Roman" w:hAnsi="Times New Roman"/>
          <w:i/>
          <w:sz w:val="20"/>
          <w:szCs w:val="20"/>
          <w:lang w:eastAsia="ru-RU"/>
        </w:rPr>
        <w:t xml:space="preserve">, нормативно-технический документ </w:t>
      </w:r>
      <w:r w:rsidRPr="00E90733">
        <w:rPr>
          <w:rFonts w:ascii="Times New Roman" w:eastAsia="Times New Roman" w:hAnsi="Times New Roman"/>
          <w:i/>
          <w:sz w:val="20"/>
          <w:szCs w:val="20"/>
          <w:lang w:eastAsia="ru-RU"/>
        </w:rPr>
        <w:t xml:space="preserve">в соответствии с </w:t>
      </w:r>
      <w:r>
        <w:rPr>
          <w:rFonts w:ascii="Times New Roman" w:eastAsia="Times New Roman" w:hAnsi="Times New Roman"/>
          <w:i/>
          <w:sz w:val="20"/>
          <w:szCs w:val="20"/>
          <w:lang w:eastAsia="ru-RU"/>
        </w:rPr>
        <w:t xml:space="preserve">техническим заданием и </w:t>
      </w:r>
      <w:r w:rsidRPr="00E90733">
        <w:rPr>
          <w:rFonts w:ascii="Times New Roman" w:eastAsia="Times New Roman" w:hAnsi="Times New Roman"/>
          <w:i/>
          <w:sz w:val="20"/>
          <w:szCs w:val="20"/>
          <w:lang w:eastAsia="ru-RU"/>
        </w:rPr>
        <w:t xml:space="preserve">приложением №1 к </w:t>
      </w:r>
      <w:r>
        <w:rPr>
          <w:rFonts w:ascii="Times New Roman" w:eastAsia="Times New Roman" w:hAnsi="Times New Roman"/>
          <w:i/>
          <w:sz w:val="20"/>
          <w:szCs w:val="20"/>
          <w:lang w:eastAsia="ru-RU"/>
        </w:rPr>
        <w:t>нему</w:t>
      </w:r>
      <w:r w:rsidRPr="00E90733">
        <w:rPr>
          <w:rFonts w:ascii="Times New Roman" w:eastAsia="Times New Roman" w:hAnsi="Times New Roman"/>
          <w:i/>
          <w:sz w:val="20"/>
          <w:szCs w:val="20"/>
          <w:lang w:eastAsia="ru-RU"/>
        </w:rPr>
        <w:t>.</w:t>
      </w:r>
    </w:p>
    <w:p w:rsidR="00796673" w:rsidRPr="00E90733" w:rsidRDefault="00796673" w:rsidP="0079667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Pr="007D4CFE">
        <w:rPr>
          <w:rFonts w:ascii="Times New Roman" w:eastAsia="Times New Roman" w:hAnsi="Times New Roman"/>
          <w:i/>
          <w:sz w:val="20"/>
          <w:szCs w:val="20"/>
          <w:lang w:eastAsia="ru-RU"/>
        </w:rPr>
        <w:t>6</w:t>
      </w:r>
      <w:r>
        <w:rPr>
          <w:rFonts w:ascii="Times New Roman" w:eastAsia="Times New Roman" w:hAnsi="Times New Roman"/>
          <w:i/>
          <w:sz w:val="20"/>
          <w:szCs w:val="20"/>
          <w:lang w:eastAsia="ru-RU"/>
        </w:rPr>
        <w:t xml:space="preserve"> - 12</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w:t>
      </w:r>
      <w:r>
        <w:rPr>
          <w:rFonts w:ascii="Times New Roman" w:eastAsia="Times New Roman" w:hAnsi="Times New Roman"/>
          <w:i/>
          <w:sz w:val="20"/>
          <w:szCs w:val="20"/>
          <w:lang w:eastAsia="ru-RU"/>
        </w:rPr>
        <w:t>, техническим заданием и</w:t>
      </w:r>
      <w:r w:rsidRPr="00E90733">
        <w:rPr>
          <w:rFonts w:ascii="Times New Roman" w:eastAsia="Times New Roman" w:hAnsi="Times New Roman"/>
          <w:i/>
          <w:sz w:val="20"/>
          <w:szCs w:val="20"/>
          <w:lang w:eastAsia="ru-RU"/>
        </w:rPr>
        <w:t xml:space="preserve"> приложением №1 к </w:t>
      </w:r>
      <w:r>
        <w:rPr>
          <w:rFonts w:ascii="Times New Roman" w:eastAsia="Times New Roman" w:hAnsi="Times New Roman"/>
          <w:i/>
          <w:sz w:val="20"/>
          <w:szCs w:val="20"/>
          <w:lang w:eastAsia="ru-RU"/>
        </w:rPr>
        <w:t>нему</w:t>
      </w:r>
      <w:r w:rsidRPr="00E90733">
        <w:rPr>
          <w:rFonts w:ascii="Times New Roman" w:eastAsia="Times New Roman" w:hAnsi="Times New Roman"/>
          <w:i/>
          <w:sz w:val="20"/>
          <w:szCs w:val="20"/>
          <w:lang w:eastAsia="ru-RU"/>
        </w:rPr>
        <w:t>.</w:t>
      </w:r>
    </w:p>
    <w:p w:rsidR="00796673" w:rsidRDefault="00796673" w:rsidP="00796673">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Столбцы 6-8 - заполняются участником закупки в соответствии с предложением участника закупки, техническим заданием и приложением №1 к нему.</w:t>
      </w:r>
    </w:p>
    <w:p w:rsidR="00796673" w:rsidRDefault="00796673" w:rsidP="00796673">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Столбцы </w:t>
      </w:r>
      <w:r w:rsidRPr="00AD3FEF">
        <w:rPr>
          <w:rFonts w:ascii="Times New Roman" w:eastAsia="Times New Roman" w:hAnsi="Times New Roman"/>
          <w:i/>
          <w:sz w:val="20"/>
          <w:szCs w:val="20"/>
          <w:lang w:eastAsia="ru-RU"/>
        </w:rPr>
        <w:t>9</w:t>
      </w:r>
      <w:r>
        <w:rPr>
          <w:rFonts w:ascii="Times New Roman" w:eastAsia="Times New Roman" w:hAnsi="Times New Roman"/>
          <w:i/>
          <w:sz w:val="20"/>
          <w:szCs w:val="20"/>
          <w:lang w:eastAsia="ru-RU"/>
        </w:rPr>
        <w:t xml:space="preserve"> – </w:t>
      </w:r>
      <w:r w:rsidRPr="00E90733">
        <w:rPr>
          <w:rFonts w:ascii="Times New Roman" w:eastAsia="Times New Roman" w:hAnsi="Times New Roman"/>
          <w:i/>
          <w:sz w:val="20"/>
          <w:szCs w:val="20"/>
          <w:lang w:eastAsia="ru-RU"/>
        </w:rPr>
        <w:t xml:space="preserve">участник процедуры закупки </w:t>
      </w:r>
      <w:r>
        <w:rPr>
          <w:rFonts w:ascii="Times New Roman" w:eastAsia="Times New Roman" w:hAnsi="Times New Roman"/>
          <w:i/>
          <w:sz w:val="20"/>
          <w:szCs w:val="20"/>
          <w:lang w:eastAsia="ru-RU"/>
        </w:rPr>
        <w:t xml:space="preserve">указывает </w:t>
      </w:r>
      <w:r w:rsidRPr="000D6BF9">
        <w:rPr>
          <w:rFonts w:ascii="Times New Roman" w:eastAsia="Times New Roman" w:hAnsi="Times New Roman"/>
          <w:i/>
          <w:sz w:val="20"/>
          <w:szCs w:val="20"/>
          <w:lang w:eastAsia="ru-RU"/>
        </w:rPr>
        <w:t>заданны</w:t>
      </w:r>
      <w:r>
        <w:rPr>
          <w:rFonts w:ascii="Times New Roman" w:eastAsia="Times New Roman" w:hAnsi="Times New Roman"/>
          <w:i/>
          <w:sz w:val="20"/>
          <w:szCs w:val="20"/>
          <w:lang w:eastAsia="ru-RU"/>
        </w:rPr>
        <w:t>й</w:t>
      </w:r>
      <w:r w:rsidRPr="000D6BF9">
        <w:rPr>
          <w:rFonts w:ascii="Times New Roman" w:eastAsia="Times New Roman" w:hAnsi="Times New Roman"/>
          <w:i/>
          <w:sz w:val="20"/>
          <w:szCs w:val="20"/>
          <w:lang w:eastAsia="ru-RU"/>
        </w:rPr>
        <w:t xml:space="preserve"> зак</w:t>
      </w:r>
      <w:r>
        <w:rPr>
          <w:rFonts w:ascii="Times New Roman" w:eastAsia="Times New Roman" w:hAnsi="Times New Roman"/>
          <w:i/>
          <w:sz w:val="20"/>
          <w:szCs w:val="20"/>
          <w:lang w:eastAsia="ru-RU"/>
        </w:rPr>
        <w:t xml:space="preserve">азчиком соответствующий </w:t>
      </w:r>
      <w:r w:rsidRPr="000D6BF9">
        <w:rPr>
          <w:rFonts w:ascii="Times New Roman" w:eastAsia="Times New Roman" w:hAnsi="Times New Roman"/>
          <w:i/>
          <w:sz w:val="20"/>
          <w:szCs w:val="20"/>
          <w:lang w:eastAsia="ru-RU"/>
        </w:rPr>
        <w:t>стандарт</w:t>
      </w:r>
      <w:r>
        <w:rPr>
          <w:rFonts w:ascii="Times New Roman" w:eastAsia="Times New Roman" w:hAnsi="Times New Roman"/>
          <w:i/>
          <w:sz w:val="20"/>
          <w:szCs w:val="20"/>
          <w:lang w:eastAsia="ru-RU"/>
        </w:rPr>
        <w:t>, е</w:t>
      </w:r>
      <w:r w:rsidRPr="000D6BF9">
        <w:rPr>
          <w:rFonts w:ascii="Times New Roman" w:eastAsia="Times New Roman" w:hAnsi="Times New Roman"/>
          <w:i/>
          <w:sz w:val="20"/>
          <w:szCs w:val="20"/>
          <w:lang w:eastAsia="ru-RU"/>
        </w:rPr>
        <w:t xml:space="preserve">сли в </w:t>
      </w:r>
      <w:r>
        <w:rPr>
          <w:rFonts w:ascii="Times New Roman" w:eastAsia="Times New Roman" w:hAnsi="Times New Roman"/>
          <w:i/>
          <w:sz w:val="20"/>
          <w:szCs w:val="20"/>
          <w:lang w:eastAsia="ru-RU"/>
        </w:rPr>
        <w:t>т</w:t>
      </w:r>
      <w:r w:rsidRPr="000D6BF9">
        <w:rPr>
          <w:rFonts w:ascii="Times New Roman" w:eastAsia="Times New Roman" w:hAnsi="Times New Roman"/>
          <w:i/>
          <w:sz w:val="20"/>
          <w:szCs w:val="20"/>
          <w:lang w:eastAsia="ru-RU"/>
        </w:rPr>
        <w:t xml:space="preserve">ехническом задании установлено, что товар должен соответствовать стандартам, в том числе </w:t>
      </w:r>
      <w:r w:rsidRPr="00F81E09">
        <w:rPr>
          <w:rFonts w:ascii="Times New Roman" w:eastAsia="Times New Roman" w:hAnsi="Times New Roman"/>
          <w:i/>
          <w:sz w:val="20"/>
          <w:szCs w:val="20"/>
          <w:lang w:eastAsia="ru-RU"/>
        </w:rPr>
        <w:t xml:space="preserve">сведения о соответствии </w:t>
      </w:r>
      <w:r w:rsidRPr="000D6BF9">
        <w:rPr>
          <w:rFonts w:ascii="Times New Roman" w:eastAsia="Times New Roman" w:hAnsi="Times New Roman"/>
          <w:i/>
          <w:sz w:val="20"/>
          <w:szCs w:val="20"/>
          <w:lang w:eastAsia="ru-RU"/>
        </w:rPr>
        <w:t>ГОСТ, ОСТ и иной нормативно-технической документации</w:t>
      </w:r>
      <w:r>
        <w:rPr>
          <w:rFonts w:ascii="Times New Roman" w:eastAsia="Times New Roman" w:hAnsi="Times New Roman"/>
          <w:i/>
          <w:sz w:val="20"/>
          <w:szCs w:val="20"/>
          <w:lang w:eastAsia="ru-RU"/>
        </w:rPr>
        <w:t>.</w:t>
      </w:r>
    </w:p>
    <w:p w:rsidR="00796673" w:rsidRDefault="00796673" w:rsidP="0079667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10</w:t>
      </w:r>
      <w:r w:rsidRPr="00E90733">
        <w:rPr>
          <w:rFonts w:ascii="Times New Roman" w:eastAsia="Times New Roman" w:hAnsi="Times New Roman"/>
          <w:i/>
          <w:sz w:val="20"/>
          <w:szCs w:val="20"/>
          <w:lang w:eastAsia="ru-RU"/>
        </w:rPr>
        <w:t xml:space="preserve">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w:t>
      </w:r>
      <w:r>
        <w:rPr>
          <w:rFonts w:ascii="Times New Roman" w:eastAsia="Times New Roman" w:hAnsi="Times New Roman"/>
          <w:i/>
          <w:sz w:val="20"/>
          <w:szCs w:val="20"/>
          <w:lang w:eastAsia="ru-RU"/>
        </w:rPr>
        <w:t xml:space="preserve">(техническое описание состава) </w:t>
      </w:r>
      <w:r w:rsidRPr="00E90733">
        <w:rPr>
          <w:rFonts w:ascii="Times New Roman" w:eastAsia="Times New Roman" w:hAnsi="Times New Roman"/>
          <w:i/>
          <w:sz w:val="20"/>
          <w:szCs w:val="20"/>
          <w:lang w:eastAsia="ru-RU"/>
        </w:rPr>
        <w:t>в соответствии со своим предложением</w:t>
      </w:r>
      <w:r>
        <w:rPr>
          <w:rFonts w:ascii="Times New Roman" w:eastAsia="Times New Roman" w:hAnsi="Times New Roman"/>
          <w:i/>
          <w:sz w:val="20"/>
          <w:szCs w:val="20"/>
          <w:lang w:eastAsia="ru-RU"/>
        </w:rPr>
        <w:t>, техническим заданием</w:t>
      </w:r>
      <w:r w:rsidRPr="00E90733">
        <w:rPr>
          <w:rFonts w:ascii="Times New Roman" w:eastAsia="Times New Roman" w:hAnsi="Times New Roman"/>
          <w:i/>
          <w:sz w:val="20"/>
          <w:szCs w:val="20"/>
          <w:lang w:eastAsia="ru-RU"/>
        </w:rPr>
        <w:t xml:space="preserve"> и приложением №1 к </w:t>
      </w:r>
      <w:r>
        <w:rPr>
          <w:rFonts w:ascii="Times New Roman" w:eastAsia="Times New Roman" w:hAnsi="Times New Roman"/>
          <w:i/>
          <w:sz w:val="20"/>
          <w:szCs w:val="20"/>
          <w:lang w:eastAsia="ru-RU"/>
        </w:rPr>
        <w:t>нему</w:t>
      </w:r>
      <w:r w:rsidRPr="00E90733">
        <w:rPr>
          <w:rFonts w:ascii="Times New Roman" w:eastAsia="Times New Roman" w:hAnsi="Times New Roman"/>
          <w:i/>
          <w:sz w:val="20"/>
          <w:szCs w:val="20"/>
          <w:lang w:eastAsia="ru-RU"/>
        </w:rPr>
        <w:t xml:space="preserve">.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796673" w:rsidRPr="00E90733" w:rsidRDefault="00796673" w:rsidP="00796673">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11</w:t>
      </w:r>
      <w:r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796673" w:rsidRPr="00E90733" w:rsidRDefault="00796673" w:rsidP="00796673">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12</w:t>
      </w:r>
      <w:r w:rsidRPr="00E90733">
        <w:rPr>
          <w:rFonts w:ascii="Times New Roman" w:eastAsia="Times New Roman" w:hAnsi="Times New Roman"/>
          <w:i/>
          <w:sz w:val="20"/>
          <w:szCs w:val="20"/>
          <w:lang w:eastAsia="ru-RU"/>
        </w:rPr>
        <w:t xml:space="preserve"> – указывается </w:t>
      </w:r>
      <w:r>
        <w:rPr>
          <w:rFonts w:ascii="Times New Roman" w:eastAsia="Times New Roman" w:hAnsi="Times New Roman"/>
          <w:i/>
          <w:sz w:val="20"/>
          <w:szCs w:val="20"/>
          <w:lang w:eastAsia="ru-RU"/>
        </w:rPr>
        <w:t>наименование страны</w:t>
      </w:r>
      <w:r w:rsidRPr="00E90733">
        <w:rPr>
          <w:rFonts w:ascii="Times New Roman" w:eastAsia="Times New Roman" w:hAnsi="Times New Roman"/>
          <w:i/>
          <w:sz w:val="20"/>
          <w:szCs w:val="20"/>
          <w:lang w:eastAsia="ru-RU"/>
        </w:rPr>
        <w:t xml:space="preserve">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p>
    <w:p w:rsidR="00796673" w:rsidRPr="00E90733" w:rsidRDefault="00796673" w:rsidP="00796673">
      <w:pPr>
        <w:spacing w:after="0" w:line="240" w:lineRule="auto"/>
        <w:ind w:firstLine="567"/>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796673" w:rsidRPr="00E90733" w:rsidRDefault="00796673" w:rsidP="00796673">
      <w:pPr>
        <w:widowControl w:val="0"/>
        <w:spacing w:after="0" w:line="240" w:lineRule="auto"/>
        <w:ind w:firstLine="426"/>
        <w:jc w:val="both"/>
        <w:rPr>
          <w:rFonts w:ascii="Times New Roman" w:hAnsi="Times New Roman"/>
          <w:sz w:val="20"/>
          <w:szCs w:val="20"/>
        </w:rPr>
      </w:pPr>
    </w:p>
    <w:p w:rsidR="00796673" w:rsidRDefault="00796673" w:rsidP="00796673">
      <w:pPr>
        <w:spacing w:after="0" w:line="240" w:lineRule="auto"/>
        <w:ind w:firstLine="567"/>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 xml:space="preserve">сведения о </w:t>
      </w:r>
      <w:r>
        <w:rPr>
          <w:rFonts w:ascii="Times New Roman" w:eastAsia="Times New Roman" w:hAnsi="Times New Roman"/>
          <w:sz w:val="20"/>
          <w:szCs w:val="20"/>
          <w:lang w:eastAsia="ar-SA"/>
        </w:rPr>
        <w:t xml:space="preserve">наименовании </w:t>
      </w:r>
      <w:r w:rsidRPr="00E90733">
        <w:rPr>
          <w:rFonts w:ascii="Times New Roman" w:eastAsia="Times New Roman" w:hAnsi="Times New Roman"/>
          <w:sz w:val="20"/>
          <w:szCs w:val="20"/>
          <w:lang w:eastAsia="ar-SA"/>
        </w:rPr>
        <w:t>стран</w:t>
      </w:r>
      <w:r>
        <w:rPr>
          <w:rFonts w:ascii="Times New Roman" w:eastAsia="Times New Roman" w:hAnsi="Times New Roman"/>
          <w:sz w:val="20"/>
          <w:szCs w:val="20"/>
          <w:lang w:eastAsia="ar-SA"/>
        </w:rPr>
        <w:t>ы</w:t>
      </w:r>
      <w:r w:rsidRPr="00E90733">
        <w:rPr>
          <w:rFonts w:ascii="Times New Roman" w:eastAsia="Times New Roman" w:hAnsi="Times New Roman"/>
          <w:sz w:val="20"/>
          <w:szCs w:val="20"/>
          <w:lang w:eastAsia="ar-SA"/>
        </w:rPr>
        <w:t xml:space="preserve">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796673" w:rsidRDefault="00796673" w:rsidP="00796673">
      <w:pPr>
        <w:widowControl w:val="0"/>
        <w:spacing w:after="0" w:line="240" w:lineRule="auto"/>
        <w:ind w:firstLine="426"/>
        <w:jc w:val="both"/>
        <w:rPr>
          <w:rFonts w:ascii="Times New Roman" w:eastAsia="Calibri" w:hAnsi="Times New Roman"/>
          <w:b/>
          <w:i/>
          <w:sz w:val="22"/>
          <w:szCs w:val="22"/>
        </w:rPr>
      </w:pPr>
    </w:p>
    <w:p w:rsidR="00796673" w:rsidRDefault="00796673" w:rsidP="00796673">
      <w:pPr>
        <w:spacing w:after="0" w:line="240" w:lineRule="auto"/>
        <w:ind w:firstLine="567"/>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796673" w:rsidRPr="00FD604C" w:rsidRDefault="00796673" w:rsidP="00796673">
      <w:pPr>
        <w:widowControl w:val="0"/>
        <w:spacing w:after="0" w:line="240" w:lineRule="auto"/>
        <w:ind w:firstLine="426"/>
        <w:jc w:val="both"/>
        <w:rPr>
          <w:rFonts w:ascii="Times New Roman" w:eastAsia="Times New Roman" w:hAnsi="Times New Roman"/>
          <w:sz w:val="20"/>
          <w:szCs w:val="20"/>
          <w:lang w:eastAsia="ar-SA"/>
        </w:rPr>
      </w:pPr>
    </w:p>
    <w:p w:rsidR="00796673" w:rsidRDefault="00796673" w:rsidP="00796673">
      <w:pPr>
        <w:spacing w:after="0" w:line="240" w:lineRule="auto"/>
        <w:ind w:firstLine="567"/>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796673" w:rsidRDefault="00796673" w:rsidP="0079667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796673" w:rsidRPr="005A1E8C" w:rsidRDefault="00796673" w:rsidP="0079667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796673" w:rsidRPr="005A1E8C" w:rsidRDefault="00796673" w:rsidP="00796673">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96673" w:rsidRDefault="00796673" w:rsidP="00796673">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583C4A" w:rsidRDefault="00583C4A" w:rsidP="00D51554">
      <w:pPr>
        <w:spacing w:before="480" w:after="240"/>
        <w:rPr>
          <w:rFonts w:ascii="Times New Roman" w:hAnsi="Times New Roman"/>
          <w:b/>
          <w:iCs/>
          <w:snapToGrid w:val="0"/>
          <w:sz w:val="24"/>
          <w:szCs w:val="24"/>
        </w:rPr>
      </w:pPr>
    </w:p>
    <w:p w:rsidR="00583C4A" w:rsidRDefault="00583C4A" w:rsidP="00D51554">
      <w:pPr>
        <w:spacing w:before="480" w:after="240"/>
        <w:rPr>
          <w:rFonts w:ascii="Times New Roman" w:hAnsi="Times New Roman"/>
          <w:b/>
          <w:iCs/>
          <w:snapToGrid w:val="0"/>
          <w:sz w:val="24"/>
          <w:szCs w:val="24"/>
        </w:rPr>
        <w:sectPr w:rsidR="00583C4A"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144101" w:rsidRPr="003D5E51" w:rsidRDefault="00144101" w:rsidP="00144101">
      <w:pPr>
        <w:jc w:val="right"/>
        <w:rPr>
          <w:rFonts w:ascii="Times New Roman" w:hAnsi="Times New Roman"/>
          <w:b/>
          <w:sz w:val="24"/>
          <w:szCs w:val="24"/>
          <w:lang w:val="ru"/>
        </w:rPr>
      </w:pPr>
      <w:r>
        <w:rPr>
          <w:rFonts w:ascii="Times New Roman" w:hAnsi="Times New Roman"/>
          <w:b/>
          <w:sz w:val="24"/>
          <w:szCs w:val="24"/>
          <w:lang w:val="ru"/>
        </w:rPr>
        <w:lastRenderedPageBreak/>
        <w:t>ФОРМА 3</w:t>
      </w:r>
    </w:p>
    <w:p w:rsidR="00144101" w:rsidRPr="00AC6F71" w:rsidRDefault="00144101" w:rsidP="00144101">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44101" w:rsidRPr="00AC6F71" w:rsidRDefault="00144101" w:rsidP="00144101">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44101" w:rsidRDefault="00144101" w:rsidP="00144101">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44101" w:rsidRDefault="00144101" w:rsidP="00144101">
      <w:pPr>
        <w:autoSpaceDE w:val="0"/>
        <w:autoSpaceDN w:val="0"/>
        <w:adjustRightInd w:val="0"/>
        <w:spacing w:after="0" w:line="240" w:lineRule="auto"/>
        <w:jc w:val="both"/>
        <w:rPr>
          <w:rFonts w:ascii="Times New Roman" w:hAnsi="Times New Roman"/>
          <w:sz w:val="18"/>
          <w:szCs w:val="18"/>
        </w:rPr>
      </w:pPr>
    </w:p>
    <w:p w:rsidR="00144101" w:rsidRDefault="00144101" w:rsidP="00144101">
      <w:pPr>
        <w:autoSpaceDE w:val="0"/>
        <w:autoSpaceDN w:val="0"/>
        <w:adjustRightInd w:val="0"/>
        <w:spacing w:after="0" w:line="240" w:lineRule="auto"/>
        <w:jc w:val="both"/>
        <w:rPr>
          <w:rFonts w:ascii="Times New Roman" w:hAnsi="Times New Roman"/>
          <w:sz w:val="18"/>
          <w:szCs w:val="18"/>
        </w:rPr>
      </w:pPr>
    </w:p>
    <w:p w:rsidR="00144101" w:rsidRDefault="00144101" w:rsidP="00144101">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593E16" w:rsidRDefault="00593E16" w:rsidP="00144101">
      <w:pPr>
        <w:spacing w:after="0"/>
        <w:jc w:val="cente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993"/>
        <w:gridCol w:w="992"/>
        <w:gridCol w:w="2268"/>
        <w:gridCol w:w="2268"/>
      </w:tblGrid>
      <w:tr w:rsidR="0074136B" w:rsidRPr="00193774" w:rsidTr="008E30E3">
        <w:trPr>
          <w:trHeight w:val="817"/>
        </w:trPr>
        <w:tc>
          <w:tcPr>
            <w:tcW w:w="562" w:type="dxa"/>
            <w:tcBorders>
              <w:top w:val="single" w:sz="4" w:space="0" w:color="auto"/>
              <w:left w:val="single" w:sz="4" w:space="0" w:color="auto"/>
              <w:bottom w:val="single" w:sz="4" w:space="0" w:color="auto"/>
              <w:right w:val="single" w:sz="4" w:space="0" w:color="auto"/>
            </w:tcBorders>
            <w:vAlign w:val="center"/>
            <w:hideMark/>
          </w:tcPr>
          <w:p w:rsidR="0074136B" w:rsidRPr="00193774" w:rsidRDefault="0074136B" w:rsidP="00336BF5">
            <w:pPr>
              <w:spacing w:after="0" w:line="240" w:lineRule="auto"/>
              <w:jc w:val="center"/>
              <w:rPr>
                <w:rFonts w:ascii="Times New Roman" w:hAnsi="Times New Roman"/>
                <w:b/>
                <w:sz w:val="24"/>
                <w:szCs w:val="24"/>
              </w:rPr>
            </w:pPr>
            <w:r w:rsidRPr="00193774">
              <w:rPr>
                <w:rFonts w:ascii="Times New Roman" w:hAnsi="Times New Roman"/>
                <w:b/>
                <w:sz w:val="24"/>
                <w:szCs w:val="24"/>
              </w:rPr>
              <w:t>№</w:t>
            </w:r>
          </w:p>
          <w:p w:rsidR="0074136B" w:rsidRPr="00193774" w:rsidRDefault="0074136B" w:rsidP="00336BF5">
            <w:pPr>
              <w:spacing w:after="0" w:line="240" w:lineRule="auto"/>
              <w:jc w:val="center"/>
              <w:rPr>
                <w:rFonts w:ascii="Times New Roman" w:hAnsi="Times New Roman"/>
                <w:b/>
                <w:sz w:val="24"/>
                <w:szCs w:val="24"/>
              </w:rPr>
            </w:pPr>
            <w:r w:rsidRPr="00193774">
              <w:rPr>
                <w:rFonts w:ascii="Times New Roman" w:hAnsi="Times New Roman"/>
                <w:b/>
                <w:sz w:val="24"/>
                <w:szCs w:val="24"/>
              </w:rPr>
              <w:t>п/п</w:t>
            </w:r>
          </w:p>
        </w:tc>
        <w:tc>
          <w:tcPr>
            <w:tcW w:w="3402" w:type="dxa"/>
            <w:tcBorders>
              <w:top w:val="single" w:sz="4" w:space="0" w:color="auto"/>
              <w:left w:val="single" w:sz="4" w:space="0" w:color="auto"/>
              <w:bottom w:val="single" w:sz="4" w:space="0" w:color="auto"/>
              <w:right w:val="single" w:sz="4" w:space="0" w:color="auto"/>
            </w:tcBorders>
            <w:vAlign w:val="center"/>
            <w:hideMark/>
          </w:tcPr>
          <w:p w:rsidR="0074136B" w:rsidRPr="00193774" w:rsidRDefault="0074136B" w:rsidP="00336BF5">
            <w:pPr>
              <w:pStyle w:val="10"/>
              <w:spacing w:before="0" w:line="240" w:lineRule="auto"/>
              <w:jc w:val="center"/>
              <w:rPr>
                <w:rFonts w:cs="Times New Roman"/>
                <w:sz w:val="24"/>
                <w:szCs w:val="24"/>
              </w:rPr>
            </w:pPr>
            <w:r w:rsidRPr="00193774">
              <w:rPr>
                <w:rFonts w:cs="Times New Roman"/>
                <w:sz w:val="24"/>
                <w:szCs w:val="24"/>
              </w:rPr>
              <w:t>Наименование товара</w:t>
            </w:r>
          </w:p>
        </w:tc>
        <w:tc>
          <w:tcPr>
            <w:tcW w:w="993" w:type="dxa"/>
            <w:tcBorders>
              <w:top w:val="single" w:sz="4" w:space="0" w:color="auto"/>
              <w:left w:val="single" w:sz="4" w:space="0" w:color="auto"/>
              <w:bottom w:val="single" w:sz="4" w:space="0" w:color="auto"/>
              <w:right w:val="single" w:sz="4" w:space="0" w:color="auto"/>
            </w:tcBorders>
            <w:vAlign w:val="center"/>
          </w:tcPr>
          <w:p w:rsidR="0074136B" w:rsidRPr="00193774" w:rsidRDefault="0074136B" w:rsidP="0074136B">
            <w:pPr>
              <w:pStyle w:val="10"/>
              <w:spacing w:before="0" w:line="240" w:lineRule="auto"/>
              <w:jc w:val="center"/>
              <w:rPr>
                <w:rFonts w:cs="Times New Roman"/>
                <w:sz w:val="24"/>
                <w:szCs w:val="24"/>
              </w:rPr>
            </w:pPr>
            <w:r w:rsidRPr="00193774">
              <w:rPr>
                <w:sz w:val="24"/>
                <w:szCs w:val="24"/>
              </w:rPr>
              <w:t>Ко</w:t>
            </w:r>
            <w:r>
              <w:rPr>
                <w:sz w:val="24"/>
                <w:szCs w:val="24"/>
              </w:rPr>
              <w:t>л-</w:t>
            </w:r>
            <w:r w:rsidRPr="00193774">
              <w:rPr>
                <w:sz w:val="24"/>
                <w:szCs w:val="24"/>
              </w:rPr>
              <w:t>во</w:t>
            </w:r>
          </w:p>
        </w:tc>
        <w:tc>
          <w:tcPr>
            <w:tcW w:w="992" w:type="dxa"/>
            <w:tcBorders>
              <w:top w:val="single" w:sz="4" w:space="0" w:color="auto"/>
              <w:left w:val="single" w:sz="4" w:space="0" w:color="auto"/>
              <w:bottom w:val="single" w:sz="4" w:space="0" w:color="auto"/>
              <w:right w:val="single" w:sz="4" w:space="0" w:color="auto"/>
            </w:tcBorders>
            <w:vAlign w:val="center"/>
          </w:tcPr>
          <w:p w:rsidR="0074136B" w:rsidRPr="00193774" w:rsidRDefault="0074136B" w:rsidP="00336BF5">
            <w:pPr>
              <w:pStyle w:val="10"/>
              <w:spacing w:before="0" w:line="240" w:lineRule="auto"/>
              <w:jc w:val="center"/>
              <w:rPr>
                <w:rFonts w:cs="Times New Roman"/>
                <w:sz w:val="24"/>
                <w:szCs w:val="24"/>
              </w:rPr>
            </w:pPr>
            <w:r>
              <w:rPr>
                <w:rFonts w:cs="Times New Roman"/>
                <w:sz w:val="24"/>
                <w:szCs w:val="24"/>
              </w:rPr>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74136B" w:rsidRPr="00193774" w:rsidRDefault="0074136B" w:rsidP="00336BF5">
            <w:pPr>
              <w:spacing w:after="0" w:line="240" w:lineRule="auto"/>
              <w:jc w:val="center"/>
              <w:rPr>
                <w:rFonts w:ascii="Times New Roman" w:hAnsi="Times New Roman"/>
                <w:b/>
                <w:sz w:val="24"/>
                <w:szCs w:val="24"/>
              </w:rPr>
            </w:pPr>
            <w:r w:rsidRPr="00193774">
              <w:rPr>
                <w:rFonts w:ascii="Times New Roman" w:hAnsi="Times New Roman"/>
                <w:b/>
                <w:sz w:val="24"/>
                <w:szCs w:val="24"/>
              </w:rPr>
              <w:t>Цена за единицу товара, руб.</w:t>
            </w:r>
            <w:r>
              <w:rPr>
                <w:rFonts w:ascii="Times New Roman" w:hAnsi="Times New Roman"/>
                <w:b/>
                <w:sz w:val="24"/>
                <w:szCs w:val="24"/>
              </w:rPr>
              <w:t>,</w:t>
            </w:r>
            <w:r w:rsidRPr="00193774">
              <w:rPr>
                <w:rFonts w:ascii="Times New Roman" w:hAnsi="Times New Roman"/>
                <w:b/>
                <w:sz w:val="24"/>
                <w:szCs w:val="24"/>
              </w:rPr>
              <w:t xml:space="preserve"> </w:t>
            </w:r>
            <w:r>
              <w:rPr>
                <w:rFonts w:ascii="Times New Roman" w:hAnsi="Times New Roman"/>
                <w:b/>
                <w:sz w:val="24"/>
                <w:szCs w:val="24"/>
              </w:rPr>
              <w:t>в т.ч. НДС</w:t>
            </w:r>
            <w:r w:rsidRPr="008F602F">
              <w:rPr>
                <w:rFonts w:ascii="Times New Roman" w:hAnsi="Times New Roman"/>
                <w:sz w:val="24"/>
                <w:szCs w:val="24"/>
                <w:vertAlign w:val="superscript"/>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74136B" w:rsidRDefault="0074136B" w:rsidP="00336BF5">
            <w:pPr>
              <w:spacing w:after="0" w:line="240" w:lineRule="auto"/>
              <w:jc w:val="center"/>
              <w:rPr>
                <w:rFonts w:ascii="Times New Roman" w:hAnsi="Times New Roman"/>
                <w:b/>
                <w:sz w:val="24"/>
                <w:szCs w:val="24"/>
              </w:rPr>
            </w:pPr>
            <w:r>
              <w:rPr>
                <w:rFonts w:ascii="Times New Roman" w:hAnsi="Times New Roman"/>
                <w:b/>
                <w:sz w:val="24"/>
                <w:szCs w:val="24"/>
              </w:rPr>
              <w:t xml:space="preserve">Сумма, </w:t>
            </w:r>
            <w:r w:rsidRPr="008F602F">
              <w:rPr>
                <w:rFonts w:ascii="Times New Roman" w:hAnsi="Times New Roman"/>
                <w:b/>
                <w:sz w:val="24"/>
                <w:szCs w:val="24"/>
              </w:rPr>
              <w:t>руб.</w:t>
            </w:r>
            <w:r>
              <w:rPr>
                <w:rFonts w:ascii="Times New Roman" w:hAnsi="Times New Roman"/>
                <w:b/>
                <w:sz w:val="24"/>
                <w:szCs w:val="24"/>
              </w:rPr>
              <w:t>,</w:t>
            </w:r>
          </w:p>
          <w:p w:rsidR="0074136B" w:rsidRPr="00193774" w:rsidRDefault="0074136B" w:rsidP="00336BF5">
            <w:pPr>
              <w:spacing w:after="0" w:line="240" w:lineRule="auto"/>
              <w:jc w:val="center"/>
              <w:rPr>
                <w:rFonts w:ascii="Times New Roman" w:hAnsi="Times New Roman"/>
                <w:b/>
                <w:sz w:val="24"/>
                <w:szCs w:val="24"/>
              </w:rPr>
            </w:pPr>
            <w:r>
              <w:rPr>
                <w:rFonts w:ascii="Times New Roman" w:hAnsi="Times New Roman"/>
                <w:b/>
                <w:sz w:val="24"/>
                <w:szCs w:val="24"/>
              </w:rPr>
              <w:t>в т.ч.</w:t>
            </w:r>
            <w:r w:rsidRPr="008F602F">
              <w:rPr>
                <w:rFonts w:ascii="Times New Roman" w:hAnsi="Times New Roman"/>
                <w:b/>
                <w:sz w:val="24"/>
                <w:szCs w:val="24"/>
              </w:rPr>
              <w:t>НДС</w:t>
            </w:r>
            <w:r w:rsidRPr="008F602F">
              <w:rPr>
                <w:rFonts w:ascii="Times New Roman" w:hAnsi="Times New Roman"/>
                <w:sz w:val="24"/>
                <w:szCs w:val="24"/>
                <w:vertAlign w:val="superscript"/>
              </w:rPr>
              <w:t>1</w:t>
            </w: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hideMark/>
          </w:tcPr>
          <w:p w:rsidR="00593E16" w:rsidRPr="006C77A9" w:rsidRDefault="00593E16" w:rsidP="00593E16">
            <w:pPr>
              <w:spacing w:after="0" w:line="252" w:lineRule="auto"/>
              <w:jc w:val="center"/>
              <w:rPr>
                <w:rFonts w:ascii="Times New Roman" w:hAnsi="Times New Roman"/>
                <w:sz w:val="20"/>
                <w:szCs w:val="20"/>
              </w:rPr>
            </w:pPr>
            <w:r w:rsidRPr="006C77A9">
              <w:rPr>
                <w:rFonts w:ascii="Times New Roman" w:hAnsi="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eastAsia="Calibri" w:hAnsi="Times New Roman"/>
                <w:b/>
                <w:sz w:val="18"/>
                <w:szCs w:val="18"/>
              </w:rPr>
            </w:pPr>
            <w:r w:rsidRPr="00E94258">
              <w:rPr>
                <w:rFonts w:ascii="Times New Roman" w:hAnsi="Times New Roman"/>
                <w:color w:val="000000"/>
                <w:sz w:val="18"/>
                <w:szCs w:val="18"/>
              </w:rPr>
              <w:t>Азот газ особой чистоты сорт 1 (9</w:t>
            </w:r>
            <w:r>
              <w:rPr>
                <w:rFonts w:ascii="Times New Roman" w:hAnsi="Times New Roman"/>
                <w:color w:val="000000"/>
                <w:sz w:val="18"/>
                <w:szCs w:val="18"/>
              </w:rPr>
              <w:t xml:space="preserve">9,999%), в баллоне сталь 40л.; </w:t>
            </w:r>
            <w:r w:rsidRPr="00E94258">
              <w:rPr>
                <w:rFonts w:ascii="Times New Roman" w:hAnsi="Times New Roman"/>
                <w:color w:val="000000"/>
                <w:sz w:val="18"/>
                <w:szCs w:val="18"/>
              </w:rPr>
              <w:t xml:space="preserve">5,7 м.куб </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2560</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Pr="006C77A9"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eastAsia="Calibri" w:hAnsi="Times New Roman"/>
                <w:b/>
                <w:sz w:val="18"/>
                <w:szCs w:val="18"/>
              </w:rPr>
            </w:pPr>
            <w:r w:rsidRPr="00E94258">
              <w:rPr>
                <w:rFonts w:ascii="Times New Roman" w:hAnsi="Times New Roman"/>
                <w:color w:val="000000"/>
                <w:sz w:val="18"/>
                <w:szCs w:val="18"/>
              </w:rPr>
              <w:t>Ацетилен газ марка Б сорт 2 (98,8%), в баллоне сталь 40л.; 5,5кг</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55</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Pr="006C77A9"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hAnsi="Times New Roman"/>
                <w:color w:val="000000"/>
                <w:sz w:val="18"/>
                <w:szCs w:val="18"/>
              </w:rPr>
            </w:pPr>
            <w:r w:rsidRPr="00E94258">
              <w:rPr>
                <w:rFonts w:ascii="Times New Roman" w:hAnsi="Times New Roman"/>
                <w:color w:val="000000"/>
                <w:sz w:val="18"/>
                <w:szCs w:val="18"/>
              </w:rPr>
              <w:t>Пропан газ сжиженный углеводородный в баллоне сталь 40л.; 20кг.</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740</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Pr="006C77A9"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hAnsi="Times New Roman"/>
                <w:color w:val="000000"/>
                <w:sz w:val="18"/>
                <w:szCs w:val="18"/>
              </w:rPr>
            </w:pPr>
            <w:r w:rsidRPr="00E94258">
              <w:rPr>
                <w:rFonts w:ascii="Times New Roman" w:hAnsi="Times New Roman"/>
                <w:color w:val="000000"/>
                <w:sz w:val="18"/>
                <w:szCs w:val="18"/>
              </w:rPr>
              <w:t>Кислород газ технический сорт 1(99,7%) в баллоне сталь 40л; 6,3 м.куб</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882</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Pr="006C77A9"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hAnsi="Times New Roman"/>
                <w:color w:val="000000"/>
                <w:sz w:val="18"/>
                <w:szCs w:val="18"/>
              </w:rPr>
            </w:pPr>
            <w:r w:rsidRPr="00E94258">
              <w:rPr>
                <w:rFonts w:ascii="Times New Roman" w:hAnsi="Times New Roman"/>
                <w:color w:val="000000"/>
                <w:sz w:val="18"/>
                <w:szCs w:val="18"/>
              </w:rPr>
              <w:t>Гелий газ марка А (99,995%) в баллоне сталь 40л; 5,7м. куб</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91,2</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Pr="006C77A9"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4A1D43" w:rsidRDefault="00593E16" w:rsidP="00593E16">
            <w:pPr>
              <w:spacing w:after="0"/>
              <w:rPr>
                <w:rFonts w:ascii="Times New Roman" w:hAnsi="Times New Roman"/>
                <w:i/>
                <w:color w:val="000000"/>
                <w:sz w:val="18"/>
                <w:szCs w:val="18"/>
              </w:rPr>
            </w:pPr>
            <w:r w:rsidRPr="00E94258">
              <w:rPr>
                <w:rFonts w:ascii="Times New Roman" w:hAnsi="Times New Roman"/>
                <w:color w:val="000000"/>
                <w:sz w:val="18"/>
                <w:szCs w:val="18"/>
              </w:rPr>
              <w:t>Аргон газ высокой чистоты (99,998%) , в баллоне сталь 40л.; 6,2 м. куб</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2610,2</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Pr="006C77A9"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hAnsi="Times New Roman"/>
                <w:color w:val="000000"/>
                <w:sz w:val="18"/>
                <w:szCs w:val="18"/>
              </w:rPr>
            </w:pPr>
            <w:r w:rsidRPr="00E94258">
              <w:rPr>
                <w:rFonts w:ascii="Times New Roman" w:hAnsi="Times New Roman"/>
                <w:color w:val="000000"/>
                <w:sz w:val="18"/>
                <w:szCs w:val="18"/>
              </w:rPr>
              <w:t>Аргон газ сорт высший (99,993%) в баллоне сталь 40л ; 6,2м. куб</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372</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Pr="006C77A9"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8</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hAnsi="Times New Roman"/>
                <w:color w:val="000000"/>
                <w:sz w:val="18"/>
                <w:szCs w:val="18"/>
              </w:rPr>
            </w:pPr>
            <w:r w:rsidRPr="00E94258">
              <w:rPr>
                <w:rFonts w:ascii="Times New Roman" w:hAnsi="Times New Roman"/>
                <w:color w:val="000000"/>
                <w:sz w:val="18"/>
                <w:szCs w:val="18"/>
              </w:rPr>
              <w:t>Азот жидкий особой чистоты сорт 1 (99,999%)</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39000</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9</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2E49EC" w:rsidRDefault="00593E16" w:rsidP="00593E16">
            <w:pPr>
              <w:spacing w:after="0"/>
              <w:rPr>
                <w:rFonts w:ascii="Times New Roman" w:hAnsi="Times New Roman"/>
                <w:i/>
                <w:color w:val="000000"/>
                <w:sz w:val="18"/>
                <w:szCs w:val="18"/>
              </w:rPr>
            </w:pPr>
            <w:r w:rsidRPr="00E94258">
              <w:rPr>
                <w:rFonts w:ascii="Times New Roman" w:hAnsi="Times New Roman"/>
                <w:color w:val="000000"/>
                <w:sz w:val="18"/>
                <w:szCs w:val="18"/>
              </w:rPr>
              <w:t>Аргон газ высокой чистоты (99,998%), в стальном баллоне 40л;  6,2м.куб</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465</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10</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hAnsi="Times New Roman"/>
                <w:color w:val="000000"/>
                <w:sz w:val="18"/>
                <w:szCs w:val="18"/>
              </w:rPr>
            </w:pPr>
            <w:r w:rsidRPr="00E94258">
              <w:rPr>
                <w:rFonts w:ascii="Times New Roman" w:hAnsi="Times New Roman"/>
                <w:color w:val="000000"/>
                <w:sz w:val="18"/>
                <w:szCs w:val="18"/>
              </w:rPr>
              <w:t>Кислород газ высокой чистоты (99,999%), марка 5,0 ,</w:t>
            </w:r>
            <w:r>
              <w:rPr>
                <w:rFonts w:ascii="Times New Roman" w:hAnsi="Times New Roman"/>
                <w:color w:val="000000"/>
                <w:sz w:val="18"/>
                <w:szCs w:val="18"/>
              </w:rPr>
              <w:t xml:space="preserve"> </w:t>
            </w:r>
            <w:r w:rsidRPr="00E94258">
              <w:rPr>
                <w:rFonts w:ascii="Times New Roman" w:hAnsi="Times New Roman"/>
                <w:color w:val="000000"/>
                <w:sz w:val="18"/>
                <w:szCs w:val="18"/>
              </w:rPr>
              <w:t>в баллоне сталь 40л.;</w:t>
            </w:r>
            <w:r>
              <w:rPr>
                <w:rFonts w:ascii="Times New Roman" w:hAnsi="Times New Roman"/>
                <w:color w:val="000000"/>
                <w:sz w:val="18"/>
                <w:szCs w:val="18"/>
              </w:rPr>
              <w:t xml:space="preserve"> </w:t>
            </w:r>
            <w:r w:rsidRPr="00E94258">
              <w:rPr>
                <w:rFonts w:ascii="Times New Roman" w:hAnsi="Times New Roman"/>
                <w:color w:val="000000"/>
                <w:sz w:val="18"/>
                <w:szCs w:val="18"/>
              </w:rPr>
              <w:t xml:space="preserve">6,3м.куб </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100</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11</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hAnsi="Times New Roman"/>
                <w:color w:val="000000"/>
                <w:sz w:val="18"/>
                <w:szCs w:val="18"/>
              </w:rPr>
            </w:pPr>
            <w:r w:rsidRPr="00E94258">
              <w:rPr>
                <w:rFonts w:ascii="Times New Roman" w:hAnsi="Times New Roman"/>
                <w:color w:val="000000"/>
                <w:sz w:val="18"/>
                <w:szCs w:val="18"/>
              </w:rPr>
              <w:t>Аммиак безводный сжиженный , марка А,(99,9%), бал.40л.(20кг.)</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100</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12</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hAnsi="Times New Roman"/>
                <w:color w:val="000000"/>
                <w:sz w:val="18"/>
                <w:szCs w:val="18"/>
              </w:rPr>
            </w:pPr>
            <w:r w:rsidRPr="00E94258">
              <w:rPr>
                <w:rFonts w:ascii="Times New Roman" w:hAnsi="Times New Roman"/>
                <w:color w:val="000000"/>
                <w:sz w:val="18"/>
                <w:szCs w:val="18"/>
              </w:rPr>
              <w:t>Углекислота сорт высший (99,8%),бал. 40л.(24кг.)</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24</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кг</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8E30E3">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593E16" w:rsidRDefault="00593E16" w:rsidP="00593E16">
            <w:pPr>
              <w:spacing w:after="0" w:line="252" w:lineRule="auto"/>
              <w:jc w:val="center"/>
              <w:rPr>
                <w:rFonts w:ascii="Times New Roman" w:hAnsi="Times New Roman"/>
                <w:sz w:val="20"/>
                <w:szCs w:val="20"/>
              </w:rPr>
            </w:pPr>
            <w:r>
              <w:rPr>
                <w:rFonts w:ascii="Times New Roman" w:hAnsi="Times New Roman"/>
                <w:sz w:val="20"/>
                <w:szCs w:val="20"/>
              </w:rPr>
              <w:t>13</w:t>
            </w:r>
          </w:p>
        </w:tc>
        <w:tc>
          <w:tcPr>
            <w:tcW w:w="3402" w:type="dxa"/>
            <w:tcBorders>
              <w:top w:val="single" w:sz="4" w:space="0" w:color="auto"/>
              <w:left w:val="single" w:sz="4" w:space="0" w:color="auto"/>
              <w:bottom w:val="single" w:sz="4" w:space="0" w:color="auto"/>
              <w:right w:val="single" w:sz="4" w:space="0" w:color="auto"/>
            </w:tcBorders>
            <w:vAlign w:val="center"/>
          </w:tcPr>
          <w:p w:rsidR="00593E16" w:rsidRPr="00E94258" w:rsidRDefault="00593E16" w:rsidP="00593E16">
            <w:pPr>
              <w:spacing w:after="0"/>
              <w:rPr>
                <w:rFonts w:ascii="Times New Roman" w:hAnsi="Times New Roman"/>
                <w:color w:val="000000"/>
                <w:sz w:val="18"/>
                <w:szCs w:val="18"/>
              </w:rPr>
            </w:pPr>
            <w:r w:rsidRPr="00E94258">
              <w:rPr>
                <w:rFonts w:ascii="Times New Roman" w:hAnsi="Times New Roman"/>
                <w:sz w:val="18"/>
                <w:szCs w:val="18"/>
              </w:rPr>
              <w:t xml:space="preserve">Газовая смесь </w:t>
            </w:r>
            <w:r>
              <w:rPr>
                <w:rFonts w:ascii="Times New Roman" w:hAnsi="Times New Roman"/>
                <w:sz w:val="18"/>
                <w:szCs w:val="18"/>
              </w:rPr>
              <w:t>_________</w:t>
            </w:r>
            <w:r w:rsidRPr="00E94258">
              <w:rPr>
                <w:rFonts w:ascii="Times New Roman" w:hAnsi="Times New Roman"/>
                <w:sz w:val="18"/>
                <w:szCs w:val="18"/>
              </w:rPr>
              <w:t xml:space="preserve">, высший сорт (18%СО2,82% </w:t>
            </w:r>
            <w:r w:rsidRPr="00E94258">
              <w:rPr>
                <w:rFonts w:ascii="Times New Roman" w:hAnsi="Times New Roman"/>
                <w:sz w:val="18"/>
                <w:szCs w:val="18"/>
                <w:lang w:val="en-US"/>
              </w:rPr>
              <w:t>Ar</w:t>
            </w:r>
            <w:r w:rsidRPr="00E94258">
              <w:rPr>
                <w:rFonts w:ascii="Times New Roman" w:hAnsi="Times New Roman"/>
                <w:sz w:val="18"/>
                <w:szCs w:val="18"/>
              </w:rPr>
              <w:t>),</w:t>
            </w:r>
            <w:r>
              <w:rPr>
                <w:rFonts w:ascii="Times New Roman" w:hAnsi="Times New Roman"/>
                <w:sz w:val="18"/>
                <w:szCs w:val="18"/>
              </w:rPr>
              <w:t xml:space="preserve"> </w:t>
            </w:r>
            <w:r w:rsidRPr="00E94258">
              <w:rPr>
                <w:rFonts w:ascii="Times New Roman" w:hAnsi="Times New Roman"/>
                <w:sz w:val="18"/>
                <w:szCs w:val="18"/>
              </w:rPr>
              <w:t>бал40л.(6,1м3)</w:t>
            </w:r>
          </w:p>
        </w:tc>
        <w:tc>
          <w:tcPr>
            <w:tcW w:w="993"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70</w:t>
            </w:r>
          </w:p>
        </w:tc>
        <w:tc>
          <w:tcPr>
            <w:tcW w:w="992" w:type="dxa"/>
            <w:tcBorders>
              <w:top w:val="single" w:sz="4" w:space="0" w:color="auto"/>
              <w:left w:val="single" w:sz="4" w:space="0" w:color="auto"/>
              <w:bottom w:val="single" w:sz="4" w:space="0" w:color="auto"/>
              <w:right w:val="single" w:sz="4" w:space="0" w:color="auto"/>
            </w:tcBorders>
            <w:vAlign w:val="center"/>
          </w:tcPr>
          <w:p w:rsidR="00593E16" w:rsidRPr="00110BDC" w:rsidRDefault="00593E16" w:rsidP="00593E16">
            <w:pPr>
              <w:jc w:val="center"/>
              <w:rPr>
                <w:rFonts w:ascii="Times New Roman" w:hAnsi="Times New Roman"/>
                <w:color w:val="000000"/>
                <w:sz w:val="18"/>
                <w:szCs w:val="18"/>
              </w:rPr>
            </w:pPr>
            <w:r w:rsidRPr="00110BDC">
              <w:rPr>
                <w:rFonts w:ascii="Times New Roman" w:hAnsi="Times New Roman"/>
                <w:color w:val="000000"/>
                <w:sz w:val="18"/>
                <w:szCs w:val="18"/>
              </w:rPr>
              <w:t>м3</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spacing w:after="0" w:line="256" w:lineRule="auto"/>
              <w:jc w:val="center"/>
              <w:rPr>
                <w:rFonts w:ascii="Times New Roman" w:hAnsi="Times New Roman"/>
                <w:sz w:val="24"/>
                <w:szCs w:val="24"/>
              </w:rPr>
            </w:pPr>
          </w:p>
        </w:tc>
      </w:tr>
      <w:tr w:rsidR="00593E16" w:rsidRPr="00193774" w:rsidTr="00336BF5">
        <w:trPr>
          <w:trHeight w:val="267"/>
        </w:trPr>
        <w:tc>
          <w:tcPr>
            <w:tcW w:w="8217" w:type="dxa"/>
            <w:gridSpan w:val="5"/>
            <w:tcBorders>
              <w:top w:val="single" w:sz="4" w:space="0" w:color="auto"/>
              <w:left w:val="single" w:sz="4" w:space="0" w:color="auto"/>
              <w:bottom w:val="single" w:sz="4" w:space="0" w:color="auto"/>
              <w:right w:val="single" w:sz="4" w:space="0" w:color="auto"/>
            </w:tcBorders>
            <w:vAlign w:val="center"/>
          </w:tcPr>
          <w:p w:rsidR="00593E16" w:rsidRPr="00193774" w:rsidRDefault="00593E16" w:rsidP="00593E16">
            <w:pPr>
              <w:jc w:val="right"/>
              <w:rPr>
                <w:rFonts w:ascii="Times New Roman" w:hAnsi="Times New Roman"/>
                <w:sz w:val="24"/>
                <w:szCs w:val="24"/>
              </w:rPr>
            </w:pPr>
            <w:r w:rsidRPr="00193774">
              <w:rPr>
                <w:rFonts w:ascii="Times New Roman" w:hAnsi="Times New Roman"/>
                <w:sz w:val="24"/>
                <w:szCs w:val="24"/>
              </w:rPr>
              <w:t xml:space="preserve">                                                                             </w:t>
            </w:r>
            <w:r w:rsidRPr="00193774">
              <w:rPr>
                <w:rFonts w:ascii="Times New Roman" w:hAnsi="Times New Roman"/>
                <w:b/>
                <w:bCs/>
                <w:sz w:val="24"/>
                <w:szCs w:val="24"/>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593E16" w:rsidRPr="000A2AC0" w:rsidRDefault="00593E16" w:rsidP="00593E16">
            <w:pPr>
              <w:ind w:left="-104"/>
              <w:rPr>
                <w:rFonts w:ascii="Times New Roman" w:hAnsi="Times New Roman"/>
                <w:color w:val="000000"/>
                <w:sz w:val="16"/>
                <w:szCs w:val="16"/>
              </w:rPr>
            </w:pPr>
          </w:p>
        </w:tc>
      </w:tr>
    </w:tbl>
    <w:p w:rsidR="00144101" w:rsidRDefault="00144101" w:rsidP="00144101">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44101" w:rsidRPr="00A8697D" w:rsidRDefault="00144101" w:rsidP="00144101">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 с учетом НДС/без НДС (в случае освобождения от уплаты НДС) в размере ____________ рублей.</w:t>
      </w:r>
    </w:p>
    <w:p w:rsidR="00144101" w:rsidRDefault="00144101" w:rsidP="00144101">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144101" w:rsidRDefault="00144101" w:rsidP="0014410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144101" w:rsidRDefault="00144101" w:rsidP="0014410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144101" w:rsidRDefault="00144101" w:rsidP="0014410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144101" w:rsidRPr="005A1E8C" w:rsidRDefault="00144101" w:rsidP="00144101">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144101" w:rsidRDefault="00144101" w:rsidP="00144101">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144101" w:rsidRPr="005A1E8C" w:rsidRDefault="00144101" w:rsidP="0014410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44101" w:rsidRPr="005A1E8C" w:rsidRDefault="00144101" w:rsidP="0014410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44101" w:rsidRDefault="00144101" w:rsidP="00144101">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144101" w:rsidRDefault="00144101" w:rsidP="00144101">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44101" w:rsidRDefault="00144101" w:rsidP="00144101">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44101" w:rsidRDefault="00144101" w:rsidP="00144101">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44101" w:rsidRDefault="00144101" w:rsidP="00144101">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44101" w:rsidRDefault="00144101" w:rsidP="00144101">
      <w:pPr>
        <w:spacing w:after="0" w:line="240" w:lineRule="auto"/>
        <w:ind w:firstLine="567"/>
        <w:jc w:val="both"/>
        <w:rPr>
          <w:rFonts w:ascii="Times New Roman" w:hAnsi="Times New Roman"/>
          <w:sz w:val="24"/>
          <w:szCs w:val="24"/>
          <w:shd w:val="clear" w:color="auto" w:fill="FFFFFF"/>
        </w:rPr>
      </w:pPr>
    </w:p>
    <w:p w:rsidR="00144101" w:rsidRPr="00C12265" w:rsidRDefault="00144101" w:rsidP="00144101">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144101" w:rsidRDefault="00144101" w:rsidP="00144101">
      <w:pPr>
        <w:rPr>
          <w:rFonts w:ascii="Times New Roman" w:eastAsia="Times New Roman" w:hAnsi="Times New Roman"/>
          <w:b/>
          <w:sz w:val="24"/>
          <w:szCs w:val="24"/>
          <w:lang w:eastAsia="ru-RU"/>
        </w:rPr>
      </w:pPr>
      <w:r>
        <w:rPr>
          <w:b/>
          <w:sz w:val="24"/>
        </w:rPr>
        <w:br w:type="page"/>
      </w:r>
    </w:p>
    <w:p w:rsidR="00144101" w:rsidRPr="00144101" w:rsidRDefault="00144101" w:rsidP="00BB7ED8">
      <w:pPr>
        <w:pStyle w:val="afff4"/>
        <w:spacing w:line="276" w:lineRule="auto"/>
        <w:ind w:firstLine="0"/>
        <w:jc w:val="center"/>
        <w:rPr>
          <w:b/>
          <w:sz w:val="24"/>
        </w:rPr>
      </w:pPr>
    </w:p>
    <w:p w:rsidR="00144101" w:rsidRDefault="00144101" w:rsidP="00BB7ED8">
      <w:pPr>
        <w:pStyle w:val="afff4"/>
        <w:spacing w:line="276" w:lineRule="auto"/>
        <w:ind w:firstLine="0"/>
        <w:jc w:val="center"/>
        <w:rPr>
          <w:b/>
          <w:sz w:val="24"/>
          <w:lang w:val="ru"/>
        </w:rPr>
      </w:pPr>
    </w:p>
    <w:p w:rsidR="00144101" w:rsidRDefault="00144101" w:rsidP="00BB7ED8">
      <w:pPr>
        <w:pStyle w:val="afff4"/>
        <w:spacing w:line="276" w:lineRule="auto"/>
        <w:ind w:firstLine="0"/>
        <w:jc w:val="center"/>
        <w:rPr>
          <w:b/>
          <w:sz w:val="24"/>
          <w:lang w:val="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DB" w:rsidRDefault="007E7ADB" w:rsidP="00BE4551">
      <w:pPr>
        <w:spacing w:after="0" w:line="240" w:lineRule="auto"/>
      </w:pPr>
      <w:r>
        <w:separator/>
      </w:r>
    </w:p>
  </w:endnote>
  <w:endnote w:type="continuationSeparator" w:id="0">
    <w:p w:rsidR="007E7ADB" w:rsidRDefault="007E7ADB" w:rsidP="00BE4551">
      <w:pPr>
        <w:spacing w:after="0" w:line="240" w:lineRule="auto"/>
      </w:pPr>
      <w:r>
        <w:continuationSeparator/>
      </w:r>
    </w:p>
  </w:endnote>
  <w:endnote w:type="continuationNotice" w:id="1">
    <w:p w:rsidR="007E7ADB" w:rsidRDefault="007E7A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E7ADB" w:rsidRDefault="007E7AD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E7ADB" w:rsidRDefault="007E7AD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ADB" w:rsidRPr="0032691D" w:rsidRDefault="007E7ADB"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E7ADB" w:rsidRDefault="007E7AD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C01F7">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7E7ADB" w:rsidRDefault="007E7ADB"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ADB" w:rsidRPr="0032691D" w:rsidRDefault="007E7ADB"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E7ADB" w:rsidRPr="00C408FB" w:rsidRDefault="007E7ADB"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C01F7">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7E7ADB" w:rsidRPr="00CA0F23" w:rsidRDefault="007E7ADB"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C01F7">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ADB" w:rsidRPr="0032691D" w:rsidRDefault="007E7ADB"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DB" w:rsidRDefault="007E7ADB" w:rsidP="00BE4551">
      <w:pPr>
        <w:spacing w:after="0" w:line="240" w:lineRule="auto"/>
      </w:pPr>
      <w:r>
        <w:separator/>
      </w:r>
    </w:p>
  </w:footnote>
  <w:footnote w:type="continuationSeparator" w:id="0">
    <w:p w:rsidR="007E7ADB" w:rsidRDefault="007E7ADB" w:rsidP="00BE4551">
      <w:pPr>
        <w:spacing w:after="0" w:line="240" w:lineRule="auto"/>
      </w:pPr>
      <w:r>
        <w:continuationSeparator/>
      </w:r>
    </w:p>
  </w:footnote>
  <w:footnote w:type="continuationNotice" w:id="1">
    <w:p w:rsidR="007E7ADB" w:rsidRDefault="007E7ADB">
      <w:pPr>
        <w:spacing w:after="0" w:line="240" w:lineRule="auto"/>
      </w:pPr>
    </w:p>
  </w:footnote>
  <w:footnote w:id="2">
    <w:p w:rsidR="007E7ADB" w:rsidRDefault="007E7ADB"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ADB" w:rsidRPr="00A234A7" w:rsidRDefault="007E7ADB"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LockTheme/>
  <w:styleLockQFSet/>
  <w:defaultTabStop w:val="708"/>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1CC0"/>
    <w:rsid w:val="00012150"/>
    <w:rsid w:val="000121EB"/>
    <w:rsid w:val="000127EC"/>
    <w:rsid w:val="00012852"/>
    <w:rsid w:val="00012D81"/>
    <w:rsid w:val="00012F31"/>
    <w:rsid w:val="00012F76"/>
    <w:rsid w:val="00012FFE"/>
    <w:rsid w:val="00013244"/>
    <w:rsid w:val="0001363C"/>
    <w:rsid w:val="0001364B"/>
    <w:rsid w:val="00013EB0"/>
    <w:rsid w:val="000140BC"/>
    <w:rsid w:val="0001425E"/>
    <w:rsid w:val="00014748"/>
    <w:rsid w:val="00014D02"/>
    <w:rsid w:val="00015475"/>
    <w:rsid w:val="00015911"/>
    <w:rsid w:val="00015BF7"/>
    <w:rsid w:val="00015F25"/>
    <w:rsid w:val="00015FC1"/>
    <w:rsid w:val="0001617A"/>
    <w:rsid w:val="000161D3"/>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80"/>
    <w:rsid w:val="000244AA"/>
    <w:rsid w:val="00024879"/>
    <w:rsid w:val="000248AB"/>
    <w:rsid w:val="00024EAF"/>
    <w:rsid w:val="00024F5C"/>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C4A"/>
    <w:rsid w:val="00051F67"/>
    <w:rsid w:val="00052158"/>
    <w:rsid w:val="00052646"/>
    <w:rsid w:val="00052970"/>
    <w:rsid w:val="000529CB"/>
    <w:rsid w:val="00052BCA"/>
    <w:rsid w:val="00052E6A"/>
    <w:rsid w:val="00053044"/>
    <w:rsid w:val="00053602"/>
    <w:rsid w:val="00053CD2"/>
    <w:rsid w:val="000543A7"/>
    <w:rsid w:val="00054498"/>
    <w:rsid w:val="0005450F"/>
    <w:rsid w:val="000545A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38E"/>
    <w:rsid w:val="00084517"/>
    <w:rsid w:val="00084927"/>
    <w:rsid w:val="00085A22"/>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A86"/>
    <w:rsid w:val="00092BBC"/>
    <w:rsid w:val="00092C66"/>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AC0"/>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1E1"/>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2C4"/>
    <w:rsid w:val="000E3BEA"/>
    <w:rsid w:val="000E3DB1"/>
    <w:rsid w:val="000E3FCD"/>
    <w:rsid w:val="000E4172"/>
    <w:rsid w:val="000E48E1"/>
    <w:rsid w:val="000E4F41"/>
    <w:rsid w:val="000E540B"/>
    <w:rsid w:val="000E5796"/>
    <w:rsid w:val="000E61AA"/>
    <w:rsid w:val="000E6430"/>
    <w:rsid w:val="000E6BCD"/>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F69"/>
    <w:rsid w:val="000F50DE"/>
    <w:rsid w:val="000F57BA"/>
    <w:rsid w:val="000F604E"/>
    <w:rsid w:val="000F6124"/>
    <w:rsid w:val="000F64CB"/>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0BDC"/>
    <w:rsid w:val="0011112E"/>
    <w:rsid w:val="00111A40"/>
    <w:rsid w:val="0011240A"/>
    <w:rsid w:val="001125A7"/>
    <w:rsid w:val="00112688"/>
    <w:rsid w:val="001127C6"/>
    <w:rsid w:val="00112926"/>
    <w:rsid w:val="00112C36"/>
    <w:rsid w:val="00112D21"/>
    <w:rsid w:val="001130AE"/>
    <w:rsid w:val="001134A2"/>
    <w:rsid w:val="001136AB"/>
    <w:rsid w:val="001136C8"/>
    <w:rsid w:val="0011385B"/>
    <w:rsid w:val="00113C70"/>
    <w:rsid w:val="00113DE6"/>
    <w:rsid w:val="001140B6"/>
    <w:rsid w:val="001144FD"/>
    <w:rsid w:val="0011484C"/>
    <w:rsid w:val="00114F4B"/>
    <w:rsid w:val="001153A3"/>
    <w:rsid w:val="001153E2"/>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237"/>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101"/>
    <w:rsid w:val="00144A5C"/>
    <w:rsid w:val="001452D8"/>
    <w:rsid w:val="00146252"/>
    <w:rsid w:val="00146509"/>
    <w:rsid w:val="00146A34"/>
    <w:rsid w:val="00146FB9"/>
    <w:rsid w:val="00147180"/>
    <w:rsid w:val="00147AC9"/>
    <w:rsid w:val="00147B9C"/>
    <w:rsid w:val="00147D4F"/>
    <w:rsid w:val="00147EFC"/>
    <w:rsid w:val="001507BF"/>
    <w:rsid w:val="0015088C"/>
    <w:rsid w:val="00151920"/>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5FA"/>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6E3A"/>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B76"/>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10F"/>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5669"/>
    <w:rsid w:val="0022600D"/>
    <w:rsid w:val="0022694D"/>
    <w:rsid w:val="0022711B"/>
    <w:rsid w:val="0022742E"/>
    <w:rsid w:val="00227BD7"/>
    <w:rsid w:val="00227C3A"/>
    <w:rsid w:val="00227C5A"/>
    <w:rsid w:val="00227E93"/>
    <w:rsid w:val="002300C3"/>
    <w:rsid w:val="0023100E"/>
    <w:rsid w:val="002319B9"/>
    <w:rsid w:val="00231B44"/>
    <w:rsid w:val="00232274"/>
    <w:rsid w:val="002327F0"/>
    <w:rsid w:val="00233397"/>
    <w:rsid w:val="002333F9"/>
    <w:rsid w:val="002335C1"/>
    <w:rsid w:val="00233717"/>
    <w:rsid w:val="00233C72"/>
    <w:rsid w:val="00233F71"/>
    <w:rsid w:val="002342D6"/>
    <w:rsid w:val="002343C2"/>
    <w:rsid w:val="00234503"/>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22C"/>
    <w:rsid w:val="002403E6"/>
    <w:rsid w:val="002405AD"/>
    <w:rsid w:val="00240926"/>
    <w:rsid w:val="00241C44"/>
    <w:rsid w:val="002421C7"/>
    <w:rsid w:val="002421E9"/>
    <w:rsid w:val="002422F3"/>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BA"/>
    <w:rsid w:val="002615D1"/>
    <w:rsid w:val="00261826"/>
    <w:rsid w:val="00261C22"/>
    <w:rsid w:val="00262383"/>
    <w:rsid w:val="002625B6"/>
    <w:rsid w:val="0026273D"/>
    <w:rsid w:val="002628E3"/>
    <w:rsid w:val="00263000"/>
    <w:rsid w:val="0026376F"/>
    <w:rsid w:val="00263ED8"/>
    <w:rsid w:val="00264C49"/>
    <w:rsid w:val="00264D0A"/>
    <w:rsid w:val="00265150"/>
    <w:rsid w:val="00265313"/>
    <w:rsid w:val="002657BF"/>
    <w:rsid w:val="00265C64"/>
    <w:rsid w:val="00265DDA"/>
    <w:rsid w:val="00266133"/>
    <w:rsid w:val="00266212"/>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0E6"/>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AA8"/>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B46"/>
    <w:rsid w:val="002B6EED"/>
    <w:rsid w:val="002B778D"/>
    <w:rsid w:val="002B7D1C"/>
    <w:rsid w:val="002C02D9"/>
    <w:rsid w:val="002C0739"/>
    <w:rsid w:val="002C086D"/>
    <w:rsid w:val="002C0B25"/>
    <w:rsid w:val="002C0D58"/>
    <w:rsid w:val="002C1000"/>
    <w:rsid w:val="002C100A"/>
    <w:rsid w:val="002C178C"/>
    <w:rsid w:val="002C17A3"/>
    <w:rsid w:val="002C1E2F"/>
    <w:rsid w:val="002C220F"/>
    <w:rsid w:val="002C319C"/>
    <w:rsid w:val="002C3678"/>
    <w:rsid w:val="002C36BA"/>
    <w:rsid w:val="002C3F5B"/>
    <w:rsid w:val="002C45C9"/>
    <w:rsid w:val="002C47A0"/>
    <w:rsid w:val="002C4D89"/>
    <w:rsid w:val="002C5269"/>
    <w:rsid w:val="002C5661"/>
    <w:rsid w:val="002C59F2"/>
    <w:rsid w:val="002C63A2"/>
    <w:rsid w:val="002C63D0"/>
    <w:rsid w:val="002C65DC"/>
    <w:rsid w:val="002C69BF"/>
    <w:rsid w:val="002C6BE1"/>
    <w:rsid w:val="002C6DFB"/>
    <w:rsid w:val="002C76D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9EC"/>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5AFF"/>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98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57"/>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0A"/>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4D5B"/>
    <w:rsid w:val="00335195"/>
    <w:rsid w:val="0033525E"/>
    <w:rsid w:val="00335A27"/>
    <w:rsid w:val="00335B61"/>
    <w:rsid w:val="00335D24"/>
    <w:rsid w:val="003360FB"/>
    <w:rsid w:val="0033642B"/>
    <w:rsid w:val="00336BE6"/>
    <w:rsid w:val="00336E85"/>
    <w:rsid w:val="0033719D"/>
    <w:rsid w:val="0033724F"/>
    <w:rsid w:val="00337EDE"/>
    <w:rsid w:val="00340196"/>
    <w:rsid w:val="00340896"/>
    <w:rsid w:val="00340B86"/>
    <w:rsid w:val="0034146F"/>
    <w:rsid w:val="00341C58"/>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0A0"/>
    <w:rsid w:val="00347326"/>
    <w:rsid w:val="0034755D"/>
    <w:rsid w:val="00347CE7"/>
    <w:rsid w:val="00347F44"/>
    <w:rsid w:val="00347F8D"/>
    <w:rsid w:val="00350211"/>
    <w:rsid w:val="00350683"/>
    <w:rsid w:val="00350C8A"/>
    <w:rsid w:val="00351190"/>
    <w:rsid w:val="003519FD"/>
    <w:rsid w:val="00351AAA"/>
    <w:rsid w:val="00351AC5"/>
    <w:rsid w:val="00351B28"/>
    <w:rsid w:val="00351C0A"/>
    <w:rsid w:val="00351C85"/>
    <w:rsid w:val="003526A4"/>
    <w:rsid w:val="00352C1C"/>
    <w:rsid w:val="00352C80"/>
    <w:rsid w:val="00352E11"/>
    <w:rsid w:val="00352ECB"/>
    <w:rsid w:val="003531F8"/>
    <w:rsid w:val="00353289"/>
    <w:rsid w:val="00353563"/>
    <w:rsid w:val="00353573"/>
    <w:rsid w:val="003539F6"/>
    <w:rsid w:val="00353C91"/>
    <w:rsid w:val="0035401B"/>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A5D"/>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108"/>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DEC"/>
    <w:rsid w:val="003B6FA4"/>
    <w:rsid w:val="003B727B"/>
    <w:rsid w:val="003B7584"/>
    <w:rsid w:val="003B7C3E"/>
    <w:rsid w:val="003C003A"/>
    <w:rsid w:val="003C012A"/>
    <w:rsid w:val="003C01F7"/>
    <w:rsid w:val="003C0435"/>
    <w:rsid w:val="003C066B"/>
    <w:rsid w:val="003C0A18"/>
    <w:rsid w:val="003C0E8E"/>
    <w:rsid w:val="003C1EE9"/>
    <w:rsid w:val="003C215C"/>
    <w:rsid w:val="003C2361"/>
    <w:rsid w:val="003C2374"/>
    <w:rsid w:val="003C2B62"/>
    <w:rsid w:val="003C3276"/>
    <w:rsid w:val="003C329E"/>
    <w:rsid w:val="003C3C47"/>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D73EB"/>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0F34"/>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D86"/>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9F8"/>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5308"/>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32"/>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743"/>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1A8C"/>
    <w:rsid w:val="0049243A"/>
    <w:rsid w:val="00492FA6"/>
    <w:rsid w:val="004931D3"/>
    <w:rsid w:val="00493DF4"/>
    <w:rsid w:val="0049482D"/>
    <w:rsid w:val="00494E13"/>
    <w:rsid w:val="00494E4B"/>
    <w:rsid w:val="00495069"/>
    <w:rsid w:val="004956F1"/>
    <w:rsid w:val="00495E07"/>
    <w:rsid w:val="00495E0B"/>
    <w:rsid w:val="00495F72"/>
    <w:rsid w:val="00496064"/>
    <w:rsid w:val="00496190"/>
    <w:rsid w:val="004963C3"/>
    <w:rsid w:val="00496458"/>
    <w:rsid w:val="00496897"/>
    <w:rsid w:val="00496A80"/>
    <w:rsid w:val="00496B5D"/>
    <w:rsid w:val="004970ED"/>
    <w:rsid w:val="004971EA"/>
    <w:rsid w:val="004975B8"/>
    <w:rsid w:val="00497691"/>
    <w:rsid w:val="00497768"/>
    <w:rsid w:val="004A02F4"/>
    <w:rsid w:val="004A044F"/>
    <w:rsid w:val="004A133B"/>
    <w:rsid w:val="004A1A87"/>
    <w:rsid w:val="004A1B92"/>
    <w:rsid w:val="004A1D43"/>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9C2"/>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A81"/>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194"/>
    <w:rsid w:val="004C5211"/>
    <w:rsid w:val="004C54AA"/>
    <w:rsid w:val="004C54CA"/>
    <w:rsid w:val="004C614B"/>
    <w:rsid w:val="004C7189"/>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E07"/>
    <w:rsid w:val="004D7F35"/>
    <w:rsid w:val="004E0041"/>
    <w:rsid w:val="004E0144"/>
    <w:rsid w:val="004E02FC"/>
    <w:rsid w:val="004E0810"/>
    <w:rsid w:val="004E0D77"/>
    <w:rsid w:val="004E0EE5"/>
    <w:rsid w:val="004E13B8"/>
    <w:rsid w:val="004E1409"/>
    <w:rsid w:val="004E1472"/>
    <w:rsid w:val="004E1799"/>
    <w:rsid w:val="004E19BB"/>
    <w:rsid w:val="004E20E4"/>
    <w:rsid w:val="004E239C"/>
    <w:rsid w:val="004E244A"/>
    <w:rsid w:val="004E2B64"/>
    <w:rsid w:val="004E2C2E"/>
    <w:rsid w:val="004E2D4A"/>
    <w:rsid w:val="004E3775"/>
    <w:rsid w:val="004E3B93"/>
    <w:rsid w:val="004E3D85"/>
    <w:rsid w:val="004E4666"/>
    <w:rsid w:val="004E485F"/>
    <w:rsid w:val="004E4869"/>
    <w:rsid w:val="004E4D56"/>
    <w:rsid w:val="004E53FC"/>
    <w:rsid w:val="004E5501"/>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21B0"/>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6B2"/>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47FF9"/>
    <w:rsid w:val="00551021"/>
    <w:rsid w:val="00551851"/>
    <w:rsid w:val="00551854"/>
    <w:rsid w:val="00551B55"/>
    <w:rsid w:val="00551BB5"/>
    <w:rsid w:val="00551EED"/>
    <w:rsid w:val="005528A8"/>
    <w:rsid w:val="00552912"/>
    <w:rsid w:val="00552DC1"/>
    <w:rsid w:val="00552EA6"/>
    <w:rsid w:val="00552F31"/>
    <w:rsid w:val="005530A4"/>
    <w:rsid w:val="00553513"/>
    <w:rsid w:val="005536D9"/>
    <w:rsid w:val="00553A75"/>
    <w:rsid w:val="00553AD4"/>
    <w:rsid w:val="00554017"/>
    <w:rsid w:val="00554048"/>
    <w:rsid w:val="00554663"/>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C2D"/>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AC0"/>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1F4"/>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C4A"/>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3E16"/>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6DE"/>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72A"/>
    <w:rsid w:val="005B3EB7"/>
    <w:rsid w:val="005B44F6"/>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89E"/>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2E22"/>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4C0"/>
    <w:rsid w:val="005E373A"/>
    <w:rsid w:val="005E39E9"/>
    <w:rsid w:val="005E3B4E"/>
    <w:rsid w:val="005E3BBF"/>
    <w:rsid w:val="005E3D1B"/>
    <w:rsid w:val="005E3ECC"/>
    <w:rsid w:val="005E4494"/>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56A"/>
    <w:rsid w:val="00601EAF"/>
    <w:rsid w:val="00602040"/>
    <w:rsid w:val="0060231E"/>
    <w:rsid w:val="006025E1"/>
    <w:rsid w:val="006029DE"/>
    <w:rsid w:val="006029EC"/>
    <w:rsid w:val="006032C8"/>
    <w:rsid w:val="0060346F"/>
    <w:rsid w:val="00603647"/>
    <w:rsid w:val="00604267"/>
    <w:rsid w:val="00604458"/>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3A1"/>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014"/>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AB6"/>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47A"/>
    <w:rsid w:val="00654827"/>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0E2"/>
    <w:rsid w:val="006836A3"/>
    <w:rsid w:val="0068377E"/>
    <w:rsid w:val="00683A76"/>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0E3"/>
    <w:rsid w:val="006922CF"/>
    <w:rsid w:val="006924FB"/>
    <w:rsid w:val="0069258D"/>
    <w:rsid w:val="006927A2"/>
    <w:rsid w:val="00692812"/>
    <w:rsid w:val="0069281C"/>
    <w:rsid w:val="00692997"/>
    <w:rsid w:val="00692A68"/>
    <w:rsid w:val="006934EB"/>
    <w:rsid w:val="00693702"/>
    <w:rsid w:val="006938AB"/>
    <w:rsid w:val="00693ABD"/>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95E"/>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0AFE"/>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6C61"/>
    <w:rsid w:val="006D7625"/>
    <w:rsid w:val="006D770A"/>
    <w:rsid w:val="006D77FA"/>
    <w:rsid w:val="006E082A"/>
    <w:rsid w:val="006E0B4A"/>
    <w:rsid w:val="006E16C4"/>
    <w:rsid w:val="006E20ED"/>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0E7"/>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014"/>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04D"/>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36B"/>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0B7F"/>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0BC"/>
    <w:rsid w:val="007714C3"/>
    <w:rsid w:val="00771839"/>
    <w:rsid w:val="00771D0A"/>
    <w:rsid w:val="00771EF5"/>
    <w:rsid w:val="0077269C"/>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E4"/>
    <w:rsid w:val="007814F2"/>
    <w:rsid w:val="00781706"/>
    <w:rsid w:val="00781788"/>
    <w:rsid w:val="0078188C"/>
    <w:rsid w:val="00781A08"/>
    <w:rsid w:val="00781D2E"/>
    <w:rsid w:val="00781E1B"/>
    <w:rsid w:val="007821FA"/>
    <w:rsid w:val="00782335"/>
    <w:rsid w:val="00782391"/>
    <w:rsid w:val="007831E0"/>
    <w:rsid w:val="0078347E"/>
    <w:rsid w:val="007835B8"/>
    <w:rsid w:val="00783E93"/>
    <w:rsid w:val="00784055"/>
    <w:rsid w:val="00784213"/>
    <w:rsid w:val="00784C16"/>
    <w:rsid w:val="00784D0C"/>
    <w:rsid w:val="00784D64"/>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673"/>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4A2"/>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666"/>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3D3"/>
    <w:rsid w:val="007D1A91"/>
    <w:rsid w:val="007D2187"/>
    <w:rsid w:val="007D33EF"/>
    <w:rsid w:val="007D36D2"/>
    <w:rsid w:val="007D396E"/>
    <w:rsid w:val="007D39B5"/>
    <w:rsid w:val="007D4A52"/>
    <w:rsid w:val="007D4CFE"/>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5AC7"/>
    <w:rsid w:val="007E607B"/>
    <w:rsid w:val="007E66A6"/>
    <w:rsid w:val="007E66E0"/>
    <w:rsid w:val="007E6788"/>
    <w:rsid w:val="007E6DE4"/>
    <w:rsid w:val="007E6E60"/>
    <w:rsid w:val="007E72E2"/>
    <w:rsid w:val="007E7572"/>
    <w:rsid w:val="007E7731"/>
    <w:rsid w:val="007E7ADB"/>
    <w:rsid w:val="007E7C33"/>
    <w:rsid w:val="007E7E0B"/>
    <w:rsid w:val="007E7E19"/>
    <w:rsid w:val="007E7FD3"/>
    <w:rsid w:val="007F02B2"/>
    <w:rsid w:val="007F066F"/>
    <w:rsid w:val="007F08F9"/>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1C1"/>
    <w:rsid w:val="008026A1"/>
    <w:rsid w:val="00802A3A"/>
    <w:rsid w:val="00802AD1"/>
    <w:rsid w:val="0080325A"/>
    <w:rsid w:val="00803793"/>
    <w:rsid w:val="00803806"/>
    <w:rsid w:val="008039A9"/>
    <w:rsid w:val="00803B83"/>
    <w:rsid w:val="00803BD0"/>
    <w:rsid w:val="00803CEB"/>
    <w:rsid w:val="008044C6"/>
    <w:rsid w:val="008045F4"/>
    <w:rsid w:val="008046BB"/>
    <w:rsid w:val="008048C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7E"/>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290"/>
    <w:rsid w:val="0081467A"/>
    <w:rsid w:val="00814AC5"/>
    <w:rsid w:val="00814C76"/>
    <w:rsid w:val="00815606"/>
    <w:rsid w:val="00815C63"/>
    <w:rsid w:val="00815D6D"/>
    <w:rsid w:val="00815FAF"/>
    <w:rsid w:val="00816014"/>
    <w:rsid w:val="00816345"/>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92B"/>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8C5"/>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218"/>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77A29"/>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02"/>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B0C"/>
    <w:rsid w:val="00891D59"/>
    <w:rsid w:val="00892E61"/>
    <w:rsid w:val="00892FD2"/>
    <w:rsid w:val="0089329B"/>
    <w:rsid w:val="0089464B"/>
    <w:rsid w:val="00894CE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3D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796"/>
    <w:rsid w:val="008A4A94"/>
    <w:rsid w:val="008A5284"/>
    <w:rsid w:val="008A5338"/>
    <w:rsid w:val="008A56CC"/>
    <w:rsid w:val="008A5918"/>
    <w:rsid w:val="008A5AA3"/>
    <w:rsid w:val="008A6215"/>
    <w:rsid w:val="008A67DC"/>
    <w:rsid w:val="008A6886"/>
    <w:rsid w:val="008A782C"/>
    <w:rsid w:val="008A7BA2"/>
    <w:rsid w:val="008A7E94"/>
    <w:rsid w:val="008B01A0"/>
    <w:rsid w:val="008B03F4"/>
    <w:rsid w:val="008B04E0"/>
    <w:rsid w:val="008B08A6"/>
    <w:rsid w:val="008B08DB"/>
    <w:rsid w:val="008B0C75"/>
    <w:rsid w:val="008B175C"/>
    <w:rsid w:val="008B1BF2"/>
    <w:rsid w:val="008B2298"/>
    <w:rsid w:val="008B2415"/>
    <w:rsid w:val="008B294E"/>
    <w:rsid w:val="008B2A73"/>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2B"/>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16F1"/>
    <w:rsid w:val="008E21E0"/>
    <w:rsid w:val="008E29AD"/>
    <w:rsid w:val="008E30E3"/>
    <w:rsid w:val="008E3188"/>
    <w:rsid w:val="008E3295"/>
    <w:rsid w:val="008E3475"/>
    <w:rsid w:val="008E38D1"/>
    <w:rsid w:val="008E3995"/>
    <w:rsid w:val="008E4047"/>
    <w:rsid w:val="008E41B9"/>
    <w:rsid w:val="008E44E8"/>
    <w:rsid w:val="008E451C"/>
    <w:rsid w:val="008E5289"/>
    <w:rsid w:val="008E54D9"/>
    <w:rsid w:val="008E590B"/>
    <w:rsid w:val="008E5DD3"/>
    <w:rsid w:val="008E61CA"/>
    <w:rsid w:val="008E67F4"/>
    <w:rsid w:val="008E68C6"/>
    <w:rsid w:val="008E6C39"/>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4990"/>
    <w:rsid w:val="008F4D11"/>
    <w:rsid w:val="008F5038"/>
    <w:rsid w:val="008F5852"/>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2E63"/>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37A"/>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4E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2770E"/>
    <w:rsid w:val="0093002C"/>
    <w:rsid w:val="0093014F"/>
    <w:rsid w:val="00930280"/>
    <w:rsid w:val="009302D1"/>
    <w:rsid w:val="00930518"/>
    <w:rsid w:val="00930607"/>
    <w:rsid w:val="00930B8E"/>
    <w:rsid w:val="00931922"/>
    <w:rsid w:val="00931DA7"/>
    <w:rsid w:val="00931FF7"/>
    <w:rsid w:val="009323C7"/>
    <w:rsid w:val="009329C1"/>
    <w:rsid w:val="00932AFC"/>
    <w:rsid w:val="00932C5D"/>
    <w:rsid w:val="00933511"/>
    <w:rsid w:val="009338E2"/>
    <w:rsid w:val="009339D5"/>
    <w:rsid w:val="00933B10"/>
    <w:rsid w:val="009340ED"/>
    <w:rsid w:val="00934325"/>
    <w:rsid w:val="00934476"/>
    <w:rsid w:val="009345EB"/>
    <w:rsid w:val="009346CB"/>
    <w:rsid w:val="0093498F"/>
    <w:rsid w:val="00934997"/>
    <w:rsid w:val="00934B60"/>
    <w:rsid w:val="00935241"/>
    <w:rsid w:val="00935291"/>
    <w:rsid w:val="00935527"/>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39C"/>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1D29"/>
    <w:rsid w:val="0096225E"/>
    <w:rsid w:val="00962587"/>
    <w:rsid w:val="0096259A"/>
    <w:rsid w:val="00962868"/>
    <w:rsid w:val="00962EB0"/>
    <w:rsid w:val="00963441"/>
    <w:rsid w:val="0096397B"/>
    <w:rsid w:val="009639BB"/>
    <w:rsid w:val="00963A8D"/>
    <w:rsid w:val="00963C96"/>
    <w:rsid w:val="00963E76"/>
    <w:rsid w:val="00963F45"/>
    <w:rsid w:val="00964348"/>
    <w:rsid w:val="00964596"/>
    <w:rsid w:val="00964E02"/>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3FB8"/>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0E8"/>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285"/>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4E2B"/>
    <w:rsid w:val="009953E5"/>
    <w:rsid w:val="009953FC"/>
    <w:rsid w:val="009954CB"/>
    <w:rsid w:val="009958DD"/>
    <w:rsid w:val="00995F09"/>
    <w:rsid w:val="00996221"/>
    <w:rsid w:val="00996D37"/>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9E3"/>
    <w:rsid w:val="009A5C14"/>
    <w:rsid w:val="009A5FE4"/>
    <w:rsid w:val="009A6400"/>
    <w:rsid w:val="009A6B9B"/>
    <w:rsid w:val="009A702B"/>
    <w:rsid w:val="009A7151"/>
    <w:rsid w:val="009A738D"/>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457"/>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2C15"/>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87C"/>
    <w:rsid w:val="009D193A"/>
    <w:rsid w:val="009D1CEB"/>
    <w:rsid w:val="009D26F9"/>
    <w:rsid w:val="009D2711"/>
    <w:rsid w:val="009D2B94"/>
    <w:rsid w:val="009D2F4D"/>
    <w:rsid w:val="009D2F52"/>
    <w:rsid w:val="009D30D8"/>
    <w:rsid w:val="009D32D4"/>
    <w:rsid w:val="009D3317"/>
    <w:rsid w:val="009D33EA"/>
    <w:rsid w:val="009D3A34"/>
    <w:rsid w:val="009D3AE5"/>
    <w:rsid w:val="009D3ED7"/>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6FB1"/>
    <w:rsid w:val="009D7308"/>
    <w:rsid w:val="009D753F"/>
    <w:rsid w:val="009D781B"/>
    <w:rsid w:val="009D782F"/>
    <w:rsid w:val="009D7FF5"/>
    <w:rsid w:val="009E051B"/>
    <w:rsid w:val="009E0555"/>
    <w:rsid w:val="009E05E9"/>
    <w:rsid w:val="009E0812"/>
    <w:rsid w:val="009E0820"/>
    <w:rsid w:val="009E0A27"/>
    <w:rsid w:val="009E0AB5"/>
    <w:rsid w:val="009E1BA4"/>
    <w:rsid w:val="009E1DC2"/>
    <w:rsid w:val="009E1EA1"/>
    <w:rsid w:val="009E21B4"/>
    <w:rsid w:val="009E24B9"/>
    <w:rsid w:val="009E2549"/>
    <w:rsid w:val="009E27BC"/>
    <w:rsid w:val="009E3588"/>
    <w:rsid w:val="009E3AF8"/>
    <w:rsid w:val="009E3E00"/>
    <w:rsid w:val="009E3E2D"/>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B11"/>
    <w:rsid w:val="009E6F9A"/>
    <w:rsid w:val="009E7366"/>
    <w:rsid w:val="009E750D"/>
    <w:rsid w:val="009E7789"/>
    <w:rsid w:val="009E7844"/>
    <w:rsid w:val="009E7C40"/>
    <w:rsid w:val="009F011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75D"/>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26337"/>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19"/>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180A"/>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772"/>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9C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2E5F"/>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63"/>
    <w:rsid w:val="00AA3598"/>
    <w:rsid w:val="00AA37CE"/>
    <w:rsid w:val="00AA3A9F"/>
    <w:rsid w:val="00AA3DCF"/>
    <w:rsid w:val="00AA417E"/>
    <w:rsid w:val="00AA44CD"/>
    <w:rsid w:val="00AA4C32"/>
    <w:rsid w:val="00AA567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C95"/>
    <w:rsid w:val="00AB0E67"/>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3FEF"/>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A7"/>
    <w:rsid w:val="00AF70D0"/>
    <w:rsid w:val="00AF7835"/>
    <w:rsid w:val="00AF7897"/>
    <w:rsid w:val="00AF7CDF"/>
    <w:rsid w:val="00AF7DC9"/>
    <w:rsid w:val="00AF7F04"/>
    <w:rsid w:val="00B00AD3"/>
    <w:rsid w:val="00B00CC5"/>
    <w:rsid w:val="00B00DAA"/>
    <w:rsid w:val="00B011AF"/>
    <w:rsid w:val="00B01B18"/>
    <w:rsid w:val="00B02108"/>
    <w:rsid w:val="00B02E51"/>
    <w:rsid w:val="00B030F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743"/>
    <w:rsid w:val="00B068E2"/>
    <w:rsid w:val="00B0696A"/>
    <w:rsid w:val="00B06A85"/>
    <w:rsid w:val="00B06F53"/>
    <w:rsid w:val="00B070E7"/>
    <w:rsid w:val="00B0745A"/>
    <w:rsid w:val="00B07BA9"/>
    <w:rsid w:val="00B101CE"/>
    <w:rsid w:val="00B10E18"/>
    <w:rsid w:val="00B111EA"/>
    <w:rsid w:val="00B116F4"/>
    <w:rsid w:val="00B11CCC"/>
    <w:rsid w:val="00B11D1A"/>
    <w:rsid w:val="00B11DD6"/>
    <w:rsid w:val="00B11EA1"/>
    <w:rsid w:val="00B128D0"/>
    <w:rsid w:val="00B12979"/>
    <w:rsid w:val="00B12B8D"/>
    <w:rsid w:val="00B12DFC"/>
    <w:rsid w:val="00B12E9A"/>
    <w:rsid w:val="00B13082"/>
    <w:rsid w:val="00B131FD"/>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1E6"/>
    <w:rsid w:val="00B41269"/>
    <w:rsid w:val="00B41BA9"/>
    <w:rsid w:val="00B41D2E"/>
    <w:rsid w:val="00B41DF4"/>
    <w:rsid w:val="00B41EFA"/>
    <w:rsid w:val="00B41F45"/>
    <w:rsid w:val="00B4217D"/>
    <w:rsid w:val="00B422BE"/>
    <w:rsid w:val="00B42D6F"/>
    <w:rsid w:val="00B42EC2"/>
    <w:rsid w:val="00B42F6F"/>
    <w:rsid w:val="00B4377D"/>
    <w:rsid w:val="00B4438D"/>
    <w:rsid w:val="00B44425"/>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0B62"/>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77F30"/>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1CF"/>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E43"/>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3F1"/>
    <w:rsid w:val="00BB2706"/>
    <w:rsid w:val="00BB2869"/>
    <w:rsid w:val="00BB2D13"/>
    <w:rsid w:val="00BB36F1"/>
    <w:rsid w:val="00BB3FD6"/>
    <w:rsid w:val="00BB4071"/>
    <w:rsid w:val="00BB4315"/>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EBE"/>
    <w:rsid w:val="00BC1FF3"/>
    <w:rsid w:val="00BC20C4"/>
    <w:rsid w:val="00BC23EC"/>
    <w:rsid w:val="00BC23F6"/>
    <w:rsid w:val="00BC2AD2"/>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647"/>
    <w:rsid w:val="00BD5B87"/>
    <w:rsid w:val="00BD5FD3"/>
    <w:rsid w:val="00BD6081"/>
    <w:rsid w:val="00BD6387"/>
    <w:rsid w:val="00BD6C9B"/>
    <w:rsid w:val="00BD73CF"/>
    <w:rsid w:val="00BD7407"/>
    <w:rsid w:val="00BD785F"/>
    <w:rsid w:val="00BD78E4"/>
    <w:rsid w:val="00BD7A00"/>
    <w:rsid w:val="00BD7AD8"/>
    <w:rsid w:val="00BE0979"/>
    <w:rsid w:val="00BE130C"/>
    <w:rsid w:val="00BE1720"/>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841"/>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99F"/>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7FC"/>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68"/>
    <w:rsid w:val="00C40199"/>
    <w:rsid w:val="00C408FB"/>
    <w:rsid w:val="00C40967"/>
    <w:rsid w:val="00C410C9"/>
    <w:rsid w:val="00C41513"/>
    <w:rsid w:val="00C4156E"/>
    <w:rsid w:val="00C417B1"/>
    <w:rsid w:val="00C41F27"/>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255D"/>
    <w:rsid w:val="00C6318B"/>
    <w:rsid w:val="00C6352F"/>
    <w:rsid w:val="00C63D66"/>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870"/>
    <w:rsid w:val="00C70902"/>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D05"/>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A1A"/>
    <w:rsid w:val="00C95E54"/>
    <w:rsid w:val="00C9680D"/>
    <w:rsid w:val="00C96F72"/>
    <w:rsid w:val="00C97243"/>
    <w:rsid w:val="00C974B5"/>
    <w:rsid w:val="00C977D8"/>
    <w:rsid w:val="00C97A07"/>
    <w:rsid w:val="00CA08E4"/>
    <w:rsid w:val="00CA0998"/>
    <w:rsid w:val="00CA0AEC"/>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4494"/>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5EA"/>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BFB"/>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472"/>
    <w:rsid w:val="00D20562"/>
    <w:rsid w:val="00D20770"/>
    <w:rsid w:val="00D20779"/>
    <w:rsid w:val="00D207E8"/>
    <w:rsid w:val="00D20A5C"/>
    <w:rsid w:val="00D21293"/>
    <w:rsid w:val="00D21606"/>
    <w:rsid w:val="00D21748"/>
    <w:rsid w:val="00D219F4"/>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434"/>
    <w:rsid w:val="00D53C37"/>
    <w:rsid w:val="00D53F02"/>
    <w:rsid w:val="00D545B7"/>
    <w:rsid w:val="00D54CA2"/>
    <w:rsid w:val="00D55DB0"/>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5EE"/>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0DF"/>
    <w:rsid w:val="00D817B1"/>
    <w:rsid w:val="00D81DB5"/>
    <w:rsid w:val="00D81EA3"/>
    <w:rsid w:val="00D81F9D"/>
    <w:rsid w:val="00D820D5"/>
    <w:rsid w:val="00D82635"/>
    <w:rsid w:val="00D82986"/>
    <w:rsid w:val="00D82ED9"/>
    <w:rsid w:val="00D83609"/>
    <w:rsid w:val="00D83819"/>
    <w:rsid w:val="00D83DA4"/>
    <w:rsid w:val="00D83F74"/>
    <w:rsid w:val="00D843DC"/>
    <w:rsid w:val="00D84580"/>
    <w:rsid w:val="00D8477D"/>
    <w:rsid w:val="00D8489C"/>
    <w:rsid w:val="00D84AA6"/>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714"/>
    <w:rsid w:val="00D93B6E"/>
    <w:rsid w:val="00D93BB6"/>
    <w:rsid w:val="00D94397"/>
    <w:rsid w:val="00D94F2D"/>
    <w:rsid w:val="00D9546D"/>
    <w:rsid w:val="00D95487"/>
    <w:rsid w:val="00D9550D"/>
    <w:rsid w:val="00D95A58"/>
    <w:rsid w:val="00D95DC6"/>
    <w:rsid w:val="00D9616F"/>
    <w:rsid w:val="00D96BD3"/>
    <w:rsid w:val="00D972E4"/>
    <w:rsid w:val="00D973DB"/>
    <w:rsid w:val="00D97921"/>
    <w:rsid w:val="00D97CC3"/>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EC7"/>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087"/>
    <w:rsid w:val="00DD1378"/>
    <w:rsid w:val="00DD1A1F"/>
    <w:rsid w:val="00DD1C9E"/>
    <w:rsid w:val="00DD1EC8"/>
    <w:rsid w:val="00DD255E"/>
    <w:rsid w:val="00DD2821"/>
    <w:rsid w:val="00DD2917"/>
    <w:rsid w:val="00DD29DE"/>
    <w:rsid w:val="00DD31C5"/>
    <w:rsid w:val="00DD3335"/>
    <w:rsid w:val="00DD3548"/>
    <w:rsid w:val="00DD3959"/>
    <w:rsid w:val="00DD3A1A"/>
    <w:rsid w:val="00DD3EC8"/>
    <w:rsid w:val="00DD3EF9"/>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8D"/>
    <w:rsid w:val="00DE1EA6"/>
    <w:rsid w:val="00DE259D"/>
    <w:rsid w:val="00DE2B89"/>
    <w:rsid w:val="00DE2C9A"/>
    <w:rsid w:val="00DE31D8"/>
    <w:rsid w:val="00DE323E"/>
    <w:rsid w:val="00DE33C8"/>
    <w:rsid w:val="00DE34BA"/>
    <w:rsid w:val="00DE3B52"/>
    <w:rsid w:val="00DE42D5"/>
    <w:rsid w:val="00DE5172"/>
    <w:rsid w:val="00DE625C"/>
    <w:rsid w:val="00DE672C"/>
    <w:rsid w:val="00DE6A43"/>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2CA1"/>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738"/>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17FAB"/>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37A"/>
    <w:rsid w:val="00E44FB0"/>
    <w:rsid w:val="00E459D2"/>
    <w:rsid w:val="00E45A0A"/>
    <w:rsid w:val="00E45DFE"/>
    <w:rsid w:val="00E46211"/>
    <w:rsid w:val="00E4661A"/>
    <w:rsid w:val="00E469E1"/>
    <w:rsid w:val="00E46DEE"/>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144"/>
    <w:rsid w:val="00E61396"/>
    <w:rsid w:val="00E613E7"/>
    <w:rsid w:val="00E615B5"/>
    <w:rsid w:val="00E62683"/>
    <w:rsid w:val="00E627DB"/>
    <w:rsid w:val="00E63505"/>
    <w:rsid w:val="00E63615"/>
    <w:rsid w:val="00E63756"/>
    <w:rsid w:val="00E639A2"/>
    <w:rsid w:val="00E63A66"/>
    <w:rsid w:val="00E63CAC"/>
    <w:rsid w:val="00E64020"/>
    <w:rsid w:val="00E64887"/>
    <w:rsid w:val="00E6492E"/>
    <w:rsid w:val="00E64A78"/>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40"/>
    <w:rsid w:val="00E769A3"/>
    <w:rsid w:val="00E76DAD"/>
    <w:rsid w:val="00E77349"/>
    <w:rsid w:val="00E7772A"/>
    <w:rsid w:val="00E77835"/>
    <w:rsid w:val="00E77D4A"/>
    <w:rsid w:val="00E80071"/>
    <w:rsid w:val="00E8015E"/>
    <w:rsid w:val="00E803C7"/>
    <w:rsid w:val="00E80783"/>
    <w:rsid w:val="00E80C3C"/>
    <w:rsid w:val="00E81014"/>
    <w:rsid w:val="00E81419"/>
    <w:rsid w:val="00E81A9A"/>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58"/>
    <w:rsid w:val="00E94297"/>
    <w:rsid w:val="00E94F31"/>
    <w:rsid w:val="00E94F42"/>
    <w:rsid w:val="00E9520F"/>
    <w:rsid w:val="00E95474"/>
    <w:rsid w:val="00E95652"/>
    <w:rsid w:val="00E956A1"/>
    <w:rsid w:val="00E95A84"/>
    <w:rsid w:val="00E95DD5"/>
    <w:rsid w:val="00E96492"/>
    <w:rsid w:val="00E96BC9"/>
    <w:rsid w:val="00E96DE2"/>
    <w:rsid w:val="00E96ECA"/>
    <w:rsid w:val="00E973C3"/>
    <w:rsid w:val="00E97721"/>
    <w:rsid w:val="00E97A36"/>
    <w:rsid w:val="00EA01C8"/>
    <w:rsid w:val="00EA0A18"/>
    <w:rsid w:val="00EA0C51"/>
    <w:rsid w:val="00EA0E08"/>
    <w:rsid w:val="00EA1405"/>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DA0"/>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2CE"/>
    <w:rsid w:val="00EB49E3"/>
    <w:rsid w:val="00EB4DBB"/>
    <w:rsid w:val="00EB4E2E"/>
    <w:rsid w:val="00EB4E38"/>
    <w:rsid w:val="00EB4F97"/>
    <w:rsid w:val="00EB51AF"/>
    <w:rsid w:val="00EB552D"/>
    <w:rsid w:val="00EB5557"/>
    <w:rsid w:val="00EB5BCF"/>
    <w:rsid w:val="00EB5DD7"/>
    <w:rsid w:val="00EB5F2E"/>
    <w:rsid w:val="00EB6376"/>
    <w:rsid w:val="00EB684A"/>
    <w:rsid w:val="00EB6DBE"/>
    <w:rsid w:val="00EB6E5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0FB2"/>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0BA"/>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E7A"/>
    <w:rsid w:val="00F13F4D"/>
    <w:rsid w:val="00F14A5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287D"/>
    <w:rsid w:val="00F231E2"/>
    <w:rsid w:val="00F233D1"/>
    <w:rsid w:val="00F2362D"/>
    <w:rsid w:val="00F2377A"/>
    <w:rsid w:val="00F2403B"/>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971"/>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A46"/>
    <w:rsid w:val="00F42E07"/>
    <w:rsid w:val="00F435C0"/>
    <w:rsid w:val="00F43B97"/>
    <w:rsid w:val="00F43BBD"/>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89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89C"/>
    <w:rsid w:val="00F71F25"/>
    <w:rsid w:val="00F71F78"/>
    <w:rsid w:val="00F7266B"/>
    <w:rsid w:val="00F72C43"/>
    <w:rsid w:val="00F72CB4"/>
    <w:rsid w:val="00F72F43"/>
    <w:rsid w:val="00F73611"/>
    <w:rsid w:val="00F73AAB"/>
    <w:rsid w:val="00F74AF8"/>
    <w:rsid w:val="00F74D15"/>
    <w:rsid w:val="00F75105"/>
    <w:rsid w:val="00F757D7"/>
    <w:rsid w:val="00F75B74"/>
    <w:rsid w:val="00F75C89"/>
    <w:rsid w:val="00F75DB6"/>
    <w:rsid w:val="00F766B9"/>
    <w:rsid w:val="00F7695E"/>
    <w:rsid w:val="00F76991"/>
    <w:rsid w:val="00F77237"/>
    <w:rsid w:val="00F77273"/>
    <w:rsid w:val="00F7778D"/>
    <w:rsid w:val="00F77791"/>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B5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C69"/>
    <w:rsid w:val="00F91E58"/>
    <w:rsid w:val="00F921C4"/>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2EFC"/>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A8A"/>
    <w:rsid w:val="00FD3C3C"/>
    <w:rsid w:val="00FD3FBE"/>
    <w:rsid w:val="00FD4555"/>
    <w:rsid w:val="00FD4614"/>
    <w:rsid w:val="00FD47FE"/>
    <w:rsid w:val="00FD4EC0"/>
    <w:rsid w:val="00FD5115"/>
    <w:rsid w:val="00FD5231"/>
    <w:rsid w:val="00FD5CD0"/>
    <w:rsid w:val="00FD60F3"/>
    <w:rsid w:val="00FD6157"/>
    <w:rsid w:val="00FD689A"/>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9AC"/>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4ED1762B"/>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uiPriority w:val="22"/>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iPriority w:val="99"/>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8BC3E-8D27-402A-9026-B7330668A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2968</TotalTime>
  <Pages>39</Pages>
  <Words>13951</Words>
  <Characters>79526</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656</cp:revision>
  <cp:lastPrinted>2025-03-29T05:32:00Z</cp:lastPrinted>
  <dcterms:created xsi:type="dcterms:W3CDTF">2022-10-13T07:14:00Z</dcterms:created>
  <dcterms:modified xsi:type="dcterms:W3CDTF">2025-06-02T09:12:00Z</dcterms:modified>
</cp:coreProperties>
</file>