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EFC" w:rsidRDefault="004B7EFC" w:rsidP="000F6CE5">
      <w:pPr>
        <w:spacing w:after="0" w:line="240" w:lineRule="auto"/>
        <w:ind w:firstLine="709"/>
        <w:jc w:val="center"/>
        <w:rPr>
          <w:rFonts w:ascii="Times New Roman" w:hAnsi="Times New Roman" w:cs="Times New Roman"/>
          <w:b/>
          <w:lang w:bidi="he-IL"/>
        </w:rPr>
      </w:pPr>
    </w:p>
    <w:p w:rsidR="00FB7210" w:rsidRPr="00937316" w:rsidRDefault="00E91F79" w:rsidP="000F6CE5">
      <w:pPr>
        <w:spacing w:after="0" w:line="240" w:lineRule="auto"/>
        <w:ind w:firstLine="709"/>
        <w:jc w:val="center"/>
        <w:rPr>
          <w:rFonts w:ascii="Times New Roman" w:hAnsi="Times New Roman" w:cs="Times New Roman"/>
          <w:lang w:bidi="he-IL"/>
        </w:rPr>
      </w:pPr>
      <w:r w:rsidRPr="00937316">
        <w:rPr>
          <w:rFonts w:ascii="Times New Roman" w:hAnsi="Times New Roman" w:cs="Times New Roman"/>
          <w:b/>
          <w:lang w:bidi="he-IL"/>
        </w:rPr>
        <w:t>ДОГОВОР</w:t>
      </w:r>
      <w:r w:rsidR="00937316" w:rsidRPr="00937316">
        <w:rPr>
          <w:rFonts w:ascii="Times New Roman" w:hAnsi="Times New Roman" w:cs="Times New Roman"/>
          <w:b/>
          <w:lang w:bidi="he-IL"/>
        </w:rPr>
        <w:t xml:space="preserve"> №</w:t>
      </w:r>
      <w:r w:rsidR="00FB7210" w:rsidRPr="00937316">
        <w:rPr>
          <w:rFonts w:ascii="Times New Roman" w:hAnsi="Times New Roman" w:cs="Times New Roman"/>
          <w:lang w:bidi="he-IL"/>
        </w:rPr>
        <w:t xml:space="preserve"> _______________</w:t>
      </w:r>
    </w:p>
    <w:p w:rsidR="00D34665" w:rsidRPr="00937316" w:rsidRDefault="00D34665" w:rsidP="000F6CE5">
      <w:pPr>
        <w:spacing w:after="0" w:line="240" w:lineRule="auto"/>
        <w:rPr>
          <w:rFonts w:ascii="Times New Roman" w:hAnsi="Times New Roman" w:cs="Times New Roman"/>
          <w:lang w:bidi="he-IL"/>
        </w:rPr>
      </w:pPr>
    </w:p>
    <w:p w:rsidR="00D34665" w:rsidRDefault="00D34665" w:rsidP="000F6CE5">
      <w:pPr>
        <w:spacing w:after="0" w:line="240" w:lineRule="auto"/>
        <w:rPr>
          <w:rFonts w:ascii="Times New Roman" w:hAnsi="Times New Roman" w:cs="Times New Roman"/>
          <w:lang w:bidi="he-IL"/>
        </w:rPr>
      </w:pPr>
      <w:r w:rsidRPr="00937316">
        <w:rPr>
          <w:rFonts w:ascii="Times New Roman" w:hAnsi="Times New Roman" w:cs="Times New Roman"/>
          <w:lang w:bidi="he-IL"/>
        </w:rPr>
        <w:t>г.</w:t>
      </w:r>
      <w:r w:rsidR="00963AB9" w:rsidRPr="00937316">
        <w:rPr>
          <w:rFonts w:ascii="Times New Roman" w:hAnsi="Times New Roman" w:cs="Times New Roman"/>
          <w:lang w:bidi="he-IL"/>
        </w:rPr>
        <w:t xml:space="preserve"> </w:t>
      </w:r>
      <w:r w:rsidRPr="00937316">
        <w:rPr>
          <w:rFonts w:ascii="Times New Roman" w:hAnsi="Times New Roman" w:cs="Times New Roman"/>
          <w:lang w:bidi="he-IL"/>
        </w:rPr>
        <w:t xml:space="preserve">Екатеринбург                                                                             </w:t>
      </w:r>
      <w:r w:rsidR="002A7413">
        <w:rPr>
          <w:rFonts w:ascii="Times New Roman" w:hAnsi="Times New Roman" w:cs="Times New Roman"/>
          <w:lang w:bidi="he-IL"/>
        </w:rPr>
        <w:t xml:space="preserve">                    </w:t>
      </w:r>
      <w:r w:rsidRPr="00937316">
        <w:rPr>
          <w:rFonts w:ascii="Times New Roman" w:hAnsi="Times New Roman" w:cs="Times New Roman"/>
          <w:lang w:bidi="he-IL"/>
        </w:rPr>
        <w:t xml:space="preserve">  </w:t>
      </w:r>
      <w:r w:rsidR="00D27779" w:rsidRPr="00937316">
        <w:rPr>
          <w:rFonts w:ascii="Times New Roman" w:hAnsi="Times New Roman" w:cs="Times New Roman"/>
          <w:lang w:bidi="he-IL"/>
        </w:rPr>
        <w:t xml:space="preserve"> </w:t>
      </w:r>
      <w:proofErr w:type="gramStart"/>
      <w:r w:rsidR="00D27779" w:rsidRPr="00937316">
        <w:rPr>
          <w:rFonts w:ascii="Times New Roman" w:hAnsi="Times New Roman" w:cs="Times New Roman"/>
          <w:lang w:bidi="he-IL"/>
        </w:rPr>
        <w:t xml:space="preserve">  </w:t>
      </w:r>
      <w:r w:rsidRPr="00937316">
        <w:rPr>
          <w:rFonts w:ascii="Times New Roman" w:hAnsi="Times New Roman" w:cs="Times New Roman"/>
          <w:lang w:bidi="he-IL"/>
        </w:rPr>
        <w:t xml:space="preserve"> «</w:t>
      </w:r>
      <w:proofErr w:type="gramEnd"/>
      <w:r w:rsidRPr="00937316">
        <w:rPr>
          <w:rFonts w:ascii="Times New Roman" w:hAnsi="Times New Roman" w:cs="Times New Roman"/>
          <w:lang w:bidi="he-IL"/>
        </w:rPr>
        <w:t>___» _________20</w:t>
      </w:r>
      <w:r w:rsidR="00BD66B7">
        <w:rPr>
          <w:rFonts w:ascii="Times New Roman" w:hAnsi="Times New Roman" w:cs="Times New Roman"/>
          <w:lang w:bidi="he-IL"/>
        </w:rPr>
        <w:t xml:space="preserve">   </w:t>
      </w:r>
      <w:r w:rsidR="00937316" w:rsidRPr="00937316">
        <w:rPr>
          <w:rFonts w:ascii="Times New Roman" w:hAnsi="Times New Roman" w:cs="Times New Roman"/>
          <w:lang w:bidi="he-IL"/>
        </w:rPr>
        <w:t>г.</w:t>
      </w:r>
    </w:p>
    <w:p w:rsidR="00307121" w:rsidRPr="00937316" w:rsidRDefault="00307121" w:rsidP="000F6CE5">
      <w:pPr>
        <w:spacing w:after="0" w:line="240" w:lineRule="auto"/>
        <w:rPr>
          <w:rFonts w:ascii="Times New Roman" w:hAnsi="Times New Roman" w:cs="Times New Roman"/>
          <w:lang w:bidi="he-IL"/>
        </w:rPr>
      </w:pPr>
    </w:p>
    <w:p w:rsidR="00FB7210" w:rsidRPr="00937316" w:rsidRDefault="00FB7210" w:rsidP="000F6CE5">
      <w:pPr>
        <w:spacing w:after="0" w:line="240" w:lineRule="auto"/>
        <w:ind w:firstLine="709"/>
        <w:jc w:val="center"/>
        <w:rPr>
          <w:rFonts w:ascii="Times New Roman" w:hAnsi="Times New Roman" w:cs="Times New Roman"/>
          <w:lang w:bidi="he-IL"/>
        </w:rPr>
      </w:pPr>
    </w:p>
    <w:p w:rsidR="002C3BAA" w:rsidRDefault="00257381" w:rsidP="000F6CE5">
      <w:pPr>
        <w:spacing w:after="0" w:line="240" w:lineRule="auto"/>
        <w:ind w:firstLine="709"/>
        <w:jc w:val="both"/>
        <w:rPr>
          <w:rFonts w:ascii="Times New Roman" w:hAnsi="Times New Roman"/>
        </w:rPr>
      </w:pPr>
      <w:r>
        <w:rPr>
          <w:rFonts w:ascii="Times New Roman" w:hAnsi="Times New Roman"/>
          <w:b/>
          <w:bCs/>
          <w:lang w:val="x-none"/>
        </w:rPr>
        <w:t xml:space="preserve">Акционерное общество </w:t>
      </w:r>
      <w:r>
        <w:rPr>
          <w:rFonts w:ascii="Times New Roman" w:hAnsi="Times New Roman"/>
          <w:b/>
          <w:bCs/>
        </w:rPr>
        <w:t>«</w:t>
      </w:r>
      <w:r>
        <w:rPr>
          <w:rFonts w:ascii="Times New Roman" w:hAnsi="Times New Roman"/>
          <w:b/>
          <w:bCs/>
          <w:lang w:val="x-none"/>
        </w:rPr>
        <w:t>Научно-производственное объединение автоматики имени академика Н.А. Семихатова</w:t>
      </w:r>
      <w:r>
        <w:rPr>
          <w:rFonts w:ascii="Times New Roman" w:hAnsi="Times New Roman"/>
          <w:b/>
          <w:bCs/>
        </w:rPr>
        <w:t>»</w:t>
      </w:r>
      <w:r>
        <w:rPr>
          <w:rFonts w:ascii="Times New Roman" w:hAnsi="Times New Roman"/>
          <w:b/>
          <w:bCs/>
          <w:lang w:val="x-none"/>
        </w:rPr>
        <w:t xml:space="preserve"> (АО </w:t>
      </w:r>
      <w:r>
        <w:rPr>
          <w:rFonts w:ascii="Times New Roman" w:hAnsi="Times New Roman"/>
          <w:b/>
          <w:bCs/>
        </w:rPr>
        <w:t>«</w:t>
      </w:r>
      <w:r>
        <w:rPr>
          <w:rFonts w:ascii="Times New Roman" w:hAnsi="Times New Roman"/>
          <w:b/>
          <w:bCs/>
          <w:lang w:val="x-none"/>
        </w:rPr>
        <w:t>НПО автоматики</w:t>
      </w:r>
      <w:r>
        <w:rPr>
          <w:rFonts w:ascii="Times New Roman" w:hAnsi="Times New Roman"/>
          <w:b/>
          <w:bCs/>
        </w:rPr>
        <w:t>»</w:t>
      </w:r>
      <w:r>
        <w:rPr>
          <w:rFonts w:ascii="Times New Roman" w:hAnsi="Times New Roman"/>
          <w:b/>
          <w:bCs/>
          <w:lang w:val="x-none"/>
        </w:rPr>
        <w:t xml:space="preserve">),  </w:t>
      </w:r>
      <w:r>
        <w:rPr>
          <w:rFonts w:ascii="Times New Roman" w:hAnsi="Times New Roman"/>
          <w:lang w:val="x-none"/>
        </w:rPr>
        <w:t>именуемое</w:t>
      </w:r>
      <w:r>
        <w:rPr>
          <w:rFonts w:ascii="Times New Roman" w:hAnsi="Times New Roman"/>
          <w:b/>
          <w:bCs/>
          <w:lang w:val="x-none"/>
        </w:rPr>
        <w:t xml:space="preserve"> </w:t>
      </w:r>
      <w:r>
        <w:rPr>
          <w:rFonts w:ascii="Times New Roman" w:hAnsi="Times New Roman"/>
          <w:lang w:val="x-none"/>
        </w:rPr>
        <w:t>в</w:t>
      </w:r>
      <w:r>
        <w:rPr>
          <w:rFonts w:ascii="Times New Roman" w:hAnsi="Times New Roman"/>
          <w:b/>
          <w:bCs/>
          <w:lang w:val="x-none"/>
        </w:rPr>
        <w:t xml:space="preserve"> </w:t>
      </w:r>
      <w:r>
        <w:rPr>
          <w:rFonts w:ascii="Times New Roman" w:hAnsi="Times New Roman"/>
          <w:lang w:val="x-none"/>
        </w:rPr>
        <w:t>дальнейшем</w:t>
      </w:r>
      <w:r>
        <w:rPr>
          <w:rFonts w:ascii="Times New Roman" w:hAnsi="Times New Roman"/>
          <w:b/>
          <w:bCs/>
          <w:lang w:val="x-none"/>
        </w:rPr>
        <w:t xml:space="preserve"> </w:t>
      </w:r>
      <w:r>
        <w:rPr>
          <w:rFonts w:ascii="Times New Roman" w:hAnsi="Times New Roman"/>
          <w:b/>
          <w:bCs/>
        </w:rPr>
        <w:t>«Заказчик»</w:t>
      </w:r>
      <w:r>
        <w:rPr>
          <w:rFonts w:ascii="Times New Roman" w:hAnsi="Times New Roman"/>
          <w:b/>
          <w:bCs/>
          <w:lang w:val="x-none"/>
        </w:rPr>
        <w:t xml:space="preserve">, </w:t>
      </w:r>
      <w:r>
        <w:rPr>
          <w:rFonts w:ascii="Times New Roman" w:hAnsi="Times New Roman"/>
          <w:lang w:val="x-none"/>
        </w:rPr>
        <w:t>в лице</w:t>
      </w:r>
      <w:r>
        <w:rPr>
          <w:rFonts w:ascii="Times New Roman" w:hAnsi="Times New Roman"/>
          <w:b/>
          <w:bCs/>
          <w:lang w:val="x-none"/>
        </w:rPr>
        <w:t xml:space="preserve"> </w:t>
      </w:r>
      <w:r>
        <w:rPr>
          <w:rFonts w:ascii="Times New Roman" w:hAnsi="Times New Roman"/>
        </w:rPr>
        <w:t>Заместителя генерального директора</w:t>
      </w:r>
      <w:r>
        <w:rPr>
          <w:rFonts w:ascii="Times New Roman" w:hAnsi="Times New Roman"/>
          <w:b/>
          <w:bCs/>
        </w:rPr>
        <w:t xml:space="preserve"> </w:t>
      </w:r>
      <w:proofErr w:type="spellStart"/>
      <w:r w:rsidR="00000F82">
        <w:rPr>
          <w:rFonts w:ascii="Times New Roman" w:hAnsi="Times New Roman"/>
          <w:b/>
          <w:bCs/>
        </w:rPr>
        <w:t>Шамаевой</w:t>
      </w:r>
      <w:proofErr w:type="spellEnd"/>
      <w:r w:rsidR="00000F82">
        <w:rPr>
          <w:rFonts w:ascii="Times New Roman" w:hAnsi="Times New Roman"/>
          <w:b/>
          <w:bCs/>
        </w:rPr>
        <w:t xml:space="preserve"> Ирины Анатольевны</w:t>
      </w:r>
      <w:r>
        <w:rPr>
          <w:rFonts w:ascii="Times New Roman" w:hAnsi="Times New Roman"/>
          <w:lang w:val="x-none"/>
        </w:rPr>
        <w:t>, действующего</w:t>
      </w:r>
      <w:r>
        <w:rPr>
          <w:rFonts w:ascii="Times New Roman" w:hAnsi="Times New Roman"/>
          <w:b/>
          <w:bCs/>
          <w:lang w:val="x-none"/>
        </w:rPr>
        <w:t xml:space="preserve"> </w:t>
      </w:r>
      <w:r>
        <w:rPr>
          <w:rFonts w:ascii="Times New Roman" w:hAnsi="Times New Roman"/>
          <w:lang w:val="x-none"/>
        </w:rPr>
        <w:t>на</w:t>
      </w:r>
      <w:r>
        <w:rPr>
          <w:rFonts w:ascii="Times New Roman" w:hAnsi="Times New Roman"/>
          <w:b/>
          <w:bCs/>
          <w:lang w:val="x-none"/>
        </w:rPr>
        <w:t xml:space="preserve"> </w:t>
      </w:r>
      <w:r>
        <w:rPr>
          <w:rFonts w:ascii="Times New Roman" w:hAnsi="Times New Roman"/>
          <w:lang w:val="x-none"/>
        </w:rPr>
        <w:t>основании</w:t>
      </w:r>
      <w:r>
        <w:rPr>
          <w:rFonts w:ascii="Times New Roman" w:hAnsi="Times New Roman"/>
          <w:b/>
          <w:bCs/>
          <w:lang w:val="x-none"/>
        </w:rPr>
        <w:t xml:space="preserve"> </w:t>
      </w:r>
      <w:r>
        <w:rPr>
          <w:rFonts w:ascii="Times New Roman" w:hAnsi="Times New Roman"/>
        </w:rPr>
        <w:t>доверенности №018/</w:t>
      </w:r>
      <w:r w:rsidR="0028119F">
        <w:rPr>
          <w:rFonts w:ascii="Times New Roman" w:hAnsi="Times New Roman"/>
        </w:rPr>
        <w:t>245 от 23.12</w:t>
      </w:r>
      <w:r>
        <w:rPr>
          <w:rFonts w:ascii="Times New Roman" w:hAnsi="Times New Roman"/>
        </w:rPr>
        <w:t>.202</w:t>
      </w:r>
      <w:r w:rsidR="00000F82">
        <w:rPr>
          <w:rFonts w:ascii="Times New Roman" w:hAnsi="Times New Roman"/>
        </w:rPr>
        <w:t>4</w:t>
      </w:r>
      <w:r>
        <w:rPr>
          <w:rFonts w:ascii="Times New Roman" w:hAnsi="Times New Roman"/>
        </w:rPr>
        <w:t>г., с одной стороны, и _______________________________________</w:t>
      </w:r>
      <w:r>
        <w:rPr>
          <w:rFonts w:ascii="Times New Roman" w:hAnsi="Times New Roman"/>
          <w:i/>
          <w:iCs/>
        </w:rPr>
        <w:t>,</w:t>
      </w:r>
      <w:r>
        <w:rPr>
          <w:rFonts w:ascii="Times New Roman" w:hAnsi="Times New Roman"/>
        </w:rPr>
        <w:t xml:space="preserve"> именуемое в дальнейшем «</w:t>
      </w:r>
      <w:r>
        <w:rPr>
          <w:rFonts w:ascii="Times New Roman" w:hAnsi="Times New Roman"/>
          <w:b/>
          <w:bCs/>
        </w:rPr>
        <w:t>Исполнитель</w:t>
      </w:r>
      <w:r>
        <w:rPr>
          <w:rFonts w:ascii="Times New Roman" w:hAnsi="Times New Roman"/>
        </w:rPr>
        <w:t>», в лице _____________________________________</w:t>
      </w:r>
      <w:r>
        <w:rPr>
          <w:rFonts w:ascii="Times New Roman" w:hAnsi="Times New Roman"/>
          <w:i/>
          <w:iCs/>
        </w:rPr>
        <w:t xml:space="preserve">, </w:t>
      </w:r>
      <w:r>
        <w:rPr>
          <w:rFonts w:ascii="Times New Roman" w:hAnsi="Times New Roman"/>
        </w:rPr>
        <w:t>действующего на основании___________</w:t>
      </w:r>
      <w:r>
        <w:rPr>
          <w:rFonts w:ascii="Times New Roman" w:hAnsi="Times New Roman"/>
          <w:i/>
          <w:iCs/>
        </w:rPr>
        <w:t xml:space="preserve">__________, </w:t>
      </w:r>
      <w:r>
        <w:rPr>
          <w:rFonts w:ascii="Times New Roman" w:hAnsi="Times New Roman"/>
        </w:rPr>
        <w:t>с другой стороны, (далее именуемые при совместном упоминании «</w:t>
      </w:r>
      <w:r>
        <w:rPr>
          <w:rFonts w:ascii="Times New Roman" w:hAnsi="Times New Roman"/>
          <w:b/>
          <w:bCs/>
        </w:rPr>
        <w:t>Стороны</w:t>
      </w:r>
      <w:r>
        <w:rPr>
          <w:rFonts w:ascii="Times New Roman" w:hAnsi="Times New Roman"/>
        </w:rPr>
        <w:t>», а по отдельности – «</w:t>
      </w:r>
      <w:r>
        <w:rPr>
          <w:rFonts w:ascii="Times New Roman" w:hAnsi="Times New Roman"/>
          <w:b/>
          <w:bCs/>
        </w:rPr>
        <w:t>Сторона</w:t>
      </w:r>
      <w:r>
        <w:rPr>
          <w:rFonts w:ascii="Times New Roman" w:hAnsi="Times New Roman"/>
        </w:rPr>
        <w:t>»), соблюдая требования Положения о закупке товаров, работ, услуг, утвержденного наблюдательным советом Государственной корпорации по космической деятель</w:t>
      </w:r>
      <w:r w:rsidR="00000F82">
        <w:rPr>
          <w:rFonts w:ascii="Times New Roman" w:hAnsi="Times New Roman"/>
        </w:rPr>
        <w:t>ности «</w:t>
      </w:r>
      <w:proofErr w:type="spellStart"/>
      <w:r w:rsidR="00000F82">
        <w:rPr>
          <w:rFonts w:ascii="Times New Roman" w:hAnsi="Times New Roman"/>
        </w:rPr>
        <w:t>Роскосмос</w:t>
      </w:r>
      <w:proofErr w:type="spellEnd"/>
      <w:r w:rsidR="00000F82">
        <w:rPr>
          <w:rFonts w:ascii="Times New Roman" w:hAnsi="Times New Roman"/>
        </w:rPr>
        <w:t>» (протокол от 25.08</w:t>
      </w:r>
      <w:r>
        <w:rPr>
          <w:rFonts w:ascii="Times New Roman" w:hAnsi="Times New Roman"/>
        </w:rPr>
        <w:t>.20</w:t>
      </w:r>
      <w:r w:rsidR="00000F82">
        <w:rPr>
          <w:rFonts w:ascii="Times New Roman" w:hAnsi="Times New Roman"/>
        </w:rPr>
        <w:t>20</w:t>
      </w:r>
      <w:r>
        <w:rPr>
          <w:rFonts w:ascii="Times New Roman" w:hAnsi="Times New Roman"/>
        </w:rPr>
        <w:t xml:space="preserve"> № </w:t>
      </w:r>
      <w:r w:rsidR="00000F82">
        <w:rPr>
          <w:rFonts w:ascii="Times New Roman" w:hAnsi="Times New Roman"/>
        </w:rPr>
        <w:t>38-НС</w:t>
      </w:r>
      <w:r>
        <w:rPr>
          <w:rFonts w:ascii="Times New Roman" w:hAnsi="Times New Roman"/>
        </w:rPr>
        <w:t>), учитывая дополнения и изменения к нему, заключили настоящий Договор на следующих условиях.</w:t>
      </w:r>
    </w:p>
    <w:p w:rsidR="00257381" w:rsidRPr="00937316" w:rsidRDefault="00257381" w:rsidP="000F6CE5">
      <w:pPr>
        <w:spacing w:after="0" w:line="240" w:lineRule="auto"/>
        <w:ind w:firstLine="709"/>
        <w:jc w:val="both"/>
        <w:rPr>
          <w:rFonts w:ascii="Times New Roman" w:hAnsi="Times New Roman" w:cs="Times New Roman"/>
          <w:lang w:bidi="he-IL"/>
        </w:rPr>
      </w:pPr>
    </w:p>
    <w:p w:rsidR="00E072A8" w:rsidRPr="00937316" w:rsidRDefault="006C3830" w:rsidP="000F6CE5">
      <w:pPr>
        <w:pStyle w:val="a9"/>
        <w:numPr>
          <w:ilvl w:val="0"/>
          <w:numId w:val="9"/>
        </w:numPr>
        <w:spacing w:after="0" w:line="240" w:lineRule="auto"/>
        <w:jc w:val="center"/>
        <w:rPr>
          <w:b/>
        </w:rPr>
      </w:pPr>
      <w:r w:rsidRPr="00937316">
        <w:rPr>
          <w:rFonts w:ascii="Times New Roman" w:hAnsi="Times New Roman" w:cs="Times New Roman"/>
          <w:b/>
          <w:lang w:bidi="he-IL"/>
        </w:rPr>
        <w:t xml:space="preserve">Определения терминов, используемых в настоящем </w:t>
      </w:r>
      <w:r w:rsidR="00E91F79" w:rsidRPr="00937316">
        <w:rPr>
          <w:rFonts w:ascii="Times New Roman" w:hAnsi="Times New Roman" w:cs="Times New Roman"/>
          <w:b/>
          <w:lang w:bidi="he-IL"/>
        </w:rPr>
        <w:t>д</w:t>
      </w:r>
      <w:r w:rsidRPr="00937316">
        <w:rPr>
          <w:rFonts w:ascii="Times New Roman" w:hAnsi="Times New Roman" w:cs="Times New Roman"/>
          <w:b/>
          <w:lang w:bidi="he-IL"/>
        </w:rPr>
        <w:t>оговоре</w:t>
      </w:r>
    </w:p>
    <w:p w:rsidR="00017951" w:rsidRPr="00937316" w:rsidRDefault="00017951" w:rsidP="000F6CE5">
      <w:pPr>
        <w:pStyle w:val="a9"/>
        <w:spacing w:after="0" w:line="240" w:lineRule="auto"/>
        <w:ind w:left="1069"/>
        <w:jc w:val="center"/>
        <w:rPr>
          <w:b/>
        </w:rPr>
      </w:pPr>
    </w:p>
    <w:p w:rsidR="00737618" w:rsidRPr="00737618" w:rsidRDefault="00737618" w:rsidP="00737618">
      <w:pPr>
        <w:pStyle w:val="a9"/>
        <w:numPr>
          <w:ilvl w:val="1"/>
          <w:numId w:val="9"/>
        </w:numPr>
        <w:spacing w:after="0" w:line="240" w:lineRule="auto"/>
        <w:ind w:left="0" w:firstLine="709"/>
        <w:jc w:val="both"/>
        <w:rPr>
          <w:rFonts w:ascii="Times New Roman" w:hAnsi="Times New Roman" w:cs="Times New Roman"/>
          <w:lang w:bidi="he-IL"/>
        </w:rPr>
      </w:pPr>
      <w:r w:rsidRPr="00737618">
        <w:rPr>
          <w:rFonts w:ascii="Times New Roman" w:hAnsi="Times New Roman" w:cs="Times New Roman"/>
          <w:b/>
          <w:lang w:bidi="he-IL"/>
        </w:rPr>
        <w:t>Техническое о</w:t>
      </w:r>
      <w:r w:rsidR="006C3830" w:rsidRPr="00737618">
        <w:rPr>
          <w:rFonts w:ascii="Times New Roman" w:hAnsi="Times New Roman" w:cs="Times New Roman"/>
          <w:b/>
          <w:lang w:bidi="he-IL"/>
        </w:rPr>
        <w:t>бслуживание</w:t>
      </w:r>
      <w:r w:rsidR="006C3830" w:rsidRPr="00737618">
        <w:rPr>
          <w:rFonts w:ascii="Times New Roman" w:hAnsi="Times New Roman" w:cs="Times New Roman"/>
          <w:lang w:bidi="he-IL"/>
        </w:rPr>
        <w:t xml:space="preserve"> - проведение диагностических, </w:t>
      </w:r>
      <w:proofErr w:type="gramStart"/>
      <w:r w:rsidR="006C3830" w:rsidRPr="00737618">
        <w:rPr>
          <w:rFonts w:ascii="Times New Roman" w:hAnsi="Times New Roman" w:cs="Times New Roman"/>
          <w:lang w:bidi="he-IL"/>
        </w:rPr>
        <w:t>регулировочных,  профилактических</w:t>
      </w:r>
      <w:proofErr w:type="gramEnd"/>
      <w:r w:rsidRPr="00737618">
        <w:rPr>
          <w:rFonts w:ascii="Times New Roman" w:hAnsi="Times New Roman" w:cs="Times New Roman"/>
          <w:lang w:bidi="he-IL"/>
        </w:rPr>
        <w:t xml:space="preserve"> </w:t>
      </w:r>
      <w:r>
        <w:rPr>
          <w:rFonts w:ascii="Times New Roman" w:hAnsi="Times New Roman" w:cs="Times New Roman"/>
          <w:lang w:bidi="he-IL"/>
        </w:rPr>
        <w:t>работ</w:t>
      </w:r>
      <w:r w:rsidRPr="00737618">
        <w:rPr>
          <w:rFonts w:ascii="Times New Roman" w:hAnsi="Times New Roman" w:cs="Times New Roman"/>
          <w:lang w:bidi="he-IL"/>
        </w:rPr>
        <w:t>.</w:t>
      </w:r>
    </w:p>
    <w:p w:rsidR="00613F47" w:rsidRPr="00737618" w:rsidRDefault="00737618" w:rsidP="00737618">
      <w:pPr>
        <w:pStyle w:val="a9"/>
        <w:numPr>
          <w:ilvl w:val="1"/>
          <w:numId w:val="9"/>
        </w:numPr>
        <w:spacing w:after="0" w:line="240" w:lineRule="auto"/>
        <w:ind w:left="0" w:firstLine="709"/>
        <w:rPr>
          <w:rFonts w:ascii="Times New Roman" w:hAnsi="Times New Roman" w:cs="Times New Roman"/>
          <w:lang w:bidi="he-IL"/>
        </w:rPr>
      </w:pPr>
      <w:r w:rsidRPr="00737618">
        <w:rPr>
          <w:rFonts w:ascii="Times New Roman" w:hAnsi="Times New Roman" w:cs="Times New Roman"/>
          <w:b/>
          <w:lang w:bidi="he-IL"/>
        </w:rPr>
        <w:t>Ремонт</w:t>
      </w:r>
      <w:r>
        <w:rPr>
          <w:rFonts w:ascii="Times New Roman" w:hAnsi="Times New Roman" w:cs="Times New Roman"/>
          <w:b/>
          <w:lang w:bidi="he-IL"/>
        </w:rPr>
        <w:t xml:space="preserve"> -</w:t>
      </w:r>
      <w:r w:rsidR="006C3830" w:rsidRPr="00737618">
        <w:rPr>
          <w:rFonts w:ascii="Times New Roman" w:hAnsi="Times New Roman" w:cs="Times New Roman"/>
          <w:lang w:bidi="he-IL"/>
        </w:rPr>
        <w:t xml:space="preserve"> оказание услуг по замене </w:t>
      </w:r>
      <w:r w:rsidR="00613F47" w:rsidRPr="00737618">
        <w:rPr>
          <w:rFonts w:ascii="Times New Roman" w:hAnsi="Times New Roman" w:cs="Times New Roman"/>
          <w:lang w:bidi="he-IL"/>
        </w:rPr>
        <w:t xml:space="preserve">ресурсных </w:t>
      </w:r>
      <w:r w:rsidR="006C3830" w:rsidRPr="00737618">
        <w:rPr>
          <w:rFonts w:ascii="Times New Roman" w:hAnsi="Times New Roman" w:cs="Times New Roman"/>
          <w:lang w:bidi="he-IL"/>
        </w:rPr>
        <w:t>частей</w:t>
      </w:r>
      <w:r w:rsidR="00613F47" w:rsidRPr="00737618">
        <w:rPr>
          <w:rFonts w:ascii="Times New Roman" w:hAnsi="Times New Roman" w:cs="Times New Roman"/>
          <w:lang w:bidi="he-IL"/>
        </w:rPr>
        <w:t>,</w:t>
      </w:r>
      <w:r w:rsidR="006C3830" w:rsidRPr="00737618">
        <w:rPr>
          <w:rFonts w:ascii="Times New Roman" w:hAnsi="Times New Roman" w:cs="Times New Roman"/>
          <w:lang w:bidi="he-IL"/>
        </w:rPr>
        <w:t xml:space="preserve"> элементов</w:t>
      </w:r>
      <w:r w:rsidR="00613F47" w:rsidRPr="00737618">
        <w:rPr>
          <w:rFonts w:ascii="Times New Roman" w:hAnsi="Times New Roman" w:cs="Times New Roman"/>
          <w:lang w:bidi="he-IL"/>
        </w:rPr>
        <w:t xml:space="preserve"> и блоков</w:t>
      </w:r>
      <w:r>
        <w:rPr>
          <w:rFonts w:ascii="Times New Roman" w:hAnsi="Times New Roman" w:cs="Times New Roman"/>
          <w:lang w:bidi="he-IL"/>
        </w:rPr>
        <w:t>, восстановление работоспособности оборудования</w:t>
      </w:r>
      <w:r w:rsidR="00613F47" w:rsidRPr="00737618">
        <w:rPr>
          <w:rFonts w:ascii="Times New Roman" w:hAnsi="Times New Roman" w:cs="Times New Roman"/>
          <w:lang w:bidi="he-IL"/>
        </w:rPr>
        <w:t>.</w:t>
      </w:r>
    </w:p>
    <w:p w:rsidR="006C3830" w:rsidRPr="00937316" w:rsidRDefault="00613F47"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xml:space="preserve"> </w:t>
      </w:r>
      <w:r w:rsidR="006C3830" w:rsidRPr="00937316">
        <w:rPr>
          <w:rFonts w:ascii="Times New Roman" w:hAnsi="Times New Roman" w:cs="Times New Roman"/>
          <w:lang w:bidi="he-IL"/>
        </w:rPr>
        <w:t>1.</w:t>
      </w:r>
      <w:r w:rsidR="00737618">
        <w:rPr>
          <w:rFonts w:ascii="Times New Roman" w:hAnsi="Times New Roman" w:cs="Times New Roman"/>
          <w:lang w:bidi="he-IL"/>
        </w:rPr>
        <w:t>3</w:t>
      </w:r>
      <w:r w:rsidR="006C3830" w:rsidRPr="00937316">
        <w:rPr>
          <w:rFonts w:ascii="Times New Roman" w:hAnsi="Times New Roman" w:cs="Times New Roman"/>
          <w:lang w:bidi="he-IL"/>
        </w:rPr>
        <w:t>.</w:t>
      </w:r>
      <w:r w:rsidR="00737618">
        <w:rPr>
          <w:rFonts w:ascii="Times New Roman" w:hAnsi="Times New Roman" w:cs="Times New Roman"/>
          <w:lang w:bidi="he-IL"/>
        </w:rPr>
        <w:t xml:space="preserve"> </w:t>
      </w:r>
      <w:r w:rsidR="006C3830" w:rsidRPr="00937316">
        <w:rPr>
          <w:rFonts w:ascii="Times New Roman" w:hAnsi="Times New Roman" w:cs="Times New Roman"/>
          <w:b/>
          <w:lang w:bidi="he-IL"/>
        </w:rPr>
        <w:t>Оборудование</w:t>
      </w:r>
      <w:r w:rsidR="006C3830" w:rsidRPr="00937316">
        <w:rPr>
          <w:rFonts w:ascii="Times New Roman" w:hAnsi="Times New Roman" w:cs="Times New Roman"/>
          <w:lang w:bidi="he-IL"/>
        </w:rPr>
        <w:t xml:space="preserve"> – копировально-множительное оборудование Заказчика, перечисленное в Специфик</w:t>
      </w:r>
      <w:r w:rsidR="00FC67BC" w:rsidRPr="00937316">
        <w:rPr>
          <w:rFonts w:ascii="Times New Roman" w:hAnsi="Times New Roman" w:cs="Times New Roman"/>
          <w:lang w:bidi="he-IL"/>
        </w:rPr>
        <w:t>ации №1 (Приложение</w:t>
      </w:r>
      <w:r w:rsidR="00935EF2" w:rsidRPr="00937316">
        <w:rPr>
          <w:rFonts w:ascii="Times New Roman" w:hAnsi="Times New Roman" w:cs="Times New Roman"/>
          <w:lang w:bidi="he-IL"/>
        </w:rPr>
        <w:t xml:space="preserve"> </w:t>
      </w:r>
      <w:r w:rsidR="00BF448B">
        <w:rPr>
          <w:rFonts w:ascii="Times New Roman" w:hAnsi="Times New Roman" w:cs="Times New Roman"/>
          <w:lang w:bidi="he-IL"/>
        </w:rPr>
        <w:t>№</w:t>
      </w:r>
      <w:r w:rsidR="00935EF2" w:rsidRPr="00937316">
        <w:rPr>
          <w:rFonts w:ascii="Times New Roman" w:hAnsi="Times New Roman" w:cs="Times New Roman"/>
          <w:lang w:bidi="he-IL"/>
        </w:rPr>
        <w:t>1</w:t>
      </w:r>
      <w:r w:rsidR="00BF448B">
        <w:rPr>
          <w:rFonts w:ascii="Times New Roman" w:hAnsi="Times New Roman" w:cs="Times New Roman"/>
          <w:lang w:bidi="he-IL"/>
        </w:rPr>
        <w:t>) к</w:t>
      </w:r>
      <w:r w:rsidR="00FC67BC" w:rsidRPr="00937316">
        <w:rPr>
          <w:rFonts w:ascii="Times New Roman" w:hAnsi="Times New Roman" w:cs="Times New Roman"/>
          <w:lang w:bidi="he-IL"/>
        </w:rPr>
        <w:t xml:space="preserve"> настояще</w:t>
      </w:r>
      <w:r w:rsidR="00BF448B">
        <w:rPr>
          <w:rFonts w:ascii="Times New Roman" w:hAnsi="Times New Roman" w:cs="Times New Roman"/>
          <w:lang w:bidi="he-IL"/>
        </w:rPr>
        <w:t>му</w:t>
      </w:r>
      <w:r w:rsidR="00FC67BC" w:rsidRPr="00937316">
        <w:rPr>
          <w:rFonts w:ascii="Times New Roman" w:hAnsi="Times New Roman" w:cs="Times New Roman"/>
          <w:lang w:bidi="he-IL"/>
        </w:rPr>
        <w:t xml:space="preserve"> д</w:t>
      </w:r>
      <w:r w:rsidR="006C3830" w:rsidRPr="00937316">
        <w:rPr>
          <w:rFonts w:ascii="Times New Roman" w:hAnsi="Times New Roman" w:cs="Times New Roman"/>
          <w:lang w:bidi="he-IL"/>
        </w:rPr>
        <w:t>оговор</w:t>
      </w:r>
      <w:r w:rsidR="00BF448B">
        <w:rPr>
          <w:rFonts w:ascii="Times New Roman" w:hAnsi="Times New Roman" w:cs="Times New Roman"/>
          <w:lang w:bidi="he-IL"/>
        </w:rPr>
        <w:t>у</w:t>
      </w:r>
      <w:r w:rsidR="006C3830" w:rsidRPr="00937316">
        <w:rPr>
          <w:rFonts w:ascii="Times New Roman" w:hAnsi="Times New Roman" w:cs="Times New Roman"/>
          <w:lang w:bidi="he-IL"/>
        </w:rPr>
        <w:t>.</w:t>
      </w:r>
    </w:p>
    <w:p w:rsidR="006C3830" w:rsidRPr="00937316" w:rsidRDefault="006C383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4</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Аналитические услуги</w:t>
      </w:r>
      <w:r w:rsidR="007E6CFF" w:rsidRPr="00937316">
        <w:rPr>
          <w:rFonts w:ascii="Times New Roman" w:hAnsi="Times New Roman" w:cs="Times New Roman"/>
          <w:lang w:bidi="he-IL"/>
        </w:rPr>
        <w:t xml:space="preserve"> - поддержка программного обеспечения</w:t>
      </w:r>
      <w:r w:rsidR="00B14482" w:rsidRPr="00937316">
        <w:rPr>
          <w:rFonts w:ascii="Times New Roman" w:hAnsi="Times New Roman" w:cs="Times New Roman"/>
          <w:lang w:bidi="he-IL"/>
        </w:rPr>
        <w:t xml:space="preserve"> (предоставление исправлений (</w:t>
      </w:r>
      <w:proofErr w:type="spellStart"/>
      <w:r w:rsidR="00B14482" w:rsidRPr="00937316">
        <w:rPr>
          <w:rFonts w:ascii="Times New Roman" w:hAnsi="Times New Roman" w:cs="Times New Roman"/>
          <w:lang w:bidi="he-IL"/>
        </w:rPr>
        <w:t>патчей</w:t>
      </w:r>
      <w:proofErr w:type="spellEnd"/>
      <w:r w:rsidR="00B14482" w:rsidRPr="00937316">
        <w:rPr>
          <w:rFonts w:ascii="Times New Roman" w:hAnsi="Times New Roman" w:cs="Times New Roman"/>
          <w:lang w:bidi="he-IL"/>
        </w:rPr>
        <w:t>, фиксов), консультирование персонала, дистанционная</w:t>
      </w:r>
      <w:r w:rsidR="002F03EB">
        <w:rPr>
          <w:rFonts w:ascii="Times New Roman" w:hAnsi="Times New Roman" w:cs="Times New Roman"/>
          <w:lang w:bidi="he-IL"/>
        </w:rPr>
        <w:t xml:space="preserve"> помощь,</w:t>
      </w:r>
      <w:r w:rsidR="00B14482" w:rsidRPr="00937316">
        <w:rPr>
          <w:rFonts w:ascii="Times New Roman" w:hAnsi="Times New Roman" w:cs="Times New Roman"/>
          <w:lang w:bidi="he-IL"/>
        </w:rPr>
        <w:t xml:space="preserve"> восстановление работоспособности Оборудования)</w:t>
      </w:r>
      <w:r w:rsidR="007E6CFF" w:rsidRPr="00937316">
        <w:rPr>
          <w:rFonts w:ascii="Times New Roman" w:hAnsi="Times New Roman" w:cs="Times New Roman"/>
          <w:lang w:bidi="he-IL"/>
        </w:rPr>
        <w:t>.</w:t>
      </w:r>
    </w:p>
    <w:p w:rsidR="000E0E34" w:rsidRPr="00937316" w:rsidRDefault="006C383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5</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Ресурсные части</w:t>
      </w:r>
      <w:r w:rsidR="00613F47">
        <w:rPr>
          <w:rFonts w:ascii="Times New Roman" w:hAnsi="Times New Roman" w:cs="Times New Roman"/>
          <w:b/>
          <w:lang w:bidi="he-IL"/>
        </w:rPr>
        <w:t>,</w:t>
      </w:r>
      <w:r w:rsidR="007E6CFF" w:rsidRPr="00937316">
        <w:rPr>
          <w:rFonts w:ascii="Times New Roman" w:hAnsi="Times New Roman" w:cs="Times New Roman"/>
          <w:b/>
          <w:lang w:bidi="he-IL"/>
        </w:rPr>
        <w:t xml:space="preserve"> элементы</w:t>
      </w:r>
      <w:r w:rsidR="007E6CFF" w:rsidRPr="00937316">
        <w:rPr>
          <w:rFonts w:ascii="Times New Roman" w:hAnsi="Times New Roman" w:cs="Times New Roman"/>
          <w:lang w:bidi="he-IL"/>
        </w:rPr>
        <w:t xml:space="preserve"> </w:t>
      </w:r>
      <w:r w:rsidR="00613F47">
        <w:rPr>
          <w:rFonts w:ascii="Times New Roman" w:hAnsi="Times New Roman" w:cs="Times New Roman"/>
          <w:lang w:bidi="he-IL"/>
        </w:rPr>
        <w:t xml:space="preserve">и блоки оборудования </w:t>
      </w:r>
      <w:r w:rsidR="007E6CFF" w:rsidRPr="00937316">
        <w:rPr>
          <w:rFonts w:ascii="Times New Roman" w:hAnsi="Times New Roman" w:cs="Times New Roman"/>
          <w:lang w:bidi="he-IL"/>
        </w:rPr>
        <w:t>-  любые части и элементы, ресурс которых зависит от объема копирования/печати, и которые в соответствии с технической документацией производителя Оборудования подлежат обязательной замене после изготовления определенного количества отпечатков (</w:t>
      </w:r>
      <w:proofErr w:type="gramStart"/>
      <w:r w:rsidR="007E6CFF" w:rsidRPr="00937316">
        <w:rPr>
          <w:rFonts w:ascii="Times New Roman" w:hAnsi="Times New Roman" w:cs="Times New Roman"/>
          <w:lang w:bidi="he-IL"/>
        </w:rPr>
        <w:t>например</w:t>
      </w:r>
      <w:proofErr w:type="gramEnd"/>
      <w:r w:rsidR="000E0E34" w:rsidRPr="00937316">
        <w:rPr>
          <w:rFonts w:ascii="Times New Roman" w:hAnsi="Times New Roman" w:cs="Times New Roman"/>
          <w:lang w:bidi="he-IL"/>
        </w:rPr>
        <w:t>:</w:t>
      </w:r>
      <w:r w:rsidR="002F03EB">
        <w:rPr>
          <w:rFonts w:ascii="Times New Roman" w:hAnsi="Times New Roman" w:cs="Times New Roman"/>
          <w:lang w:bidi="he-IL"/>
        </w:rPr>
        <w:t xml:space="preserve"> </w:t>
      </w:r>
      <w:r w:rsidR="007E6CFF" w:rsidRPr="00937316">
        <w:rPr>
          <w:rFonts w:ascii="Times New Roman" w:hAnsi="Times New Roman" w:cs="Times New Roman"/>
          <w:lang w:bidi="he-IL"/>
        </w:rPr>
        <w:t>изделия из резины, нагревательные и прижимные валы, ножи очистки, ремни, фильтры</w:t>
      </w:r>
      <w:r w:rsidR="001E0824" w:rsidRPr="00937316">
        <w:rPr>
          <w:rFonts w:ascii="Times New Roman" w:hAnsi="Times New Roman" w:cs="Times New Roman"/>
          <w:lang w:bidi="he-IL"/>
        </w:rPr>
        <w:t xml:space="preserve"> </w:t>
      </w:r>
      <w:r w:rsidR="007E6CFF" w:rsidRPr="00937316">
        <w:rPr>
          <w:rFonts w:ascii="Times New Roman" w:hAnsi="Times New Roman" w:cs="Times New Roman"/>
          <w:lang w:bidi="he-IL"/>
        </w:rPr>
        <w:t>и т.п.).</w:t>
      </w:r>
      <w:r w:rsidR="000E0E34" w:rsidRPr="00937316">
        <w:rPr>
          <w:rFonts w:ascii="Times New Roman" w:hAnsi="Times New Roman" w:cs="Times New Roman"/>
          <w:lang w:bidi="he-IL"/>
        </w:rPr>
        <w:t xml:space="preserve"> </w:t>
      </w:r>
      <w:r w:rsidR="00E251D2" w:rsidRPr="00937316">
        <w:rPr>
          <w:rFonts w:ascii="Times New Roman" w:hAnsi="Times New Roman" w:cs="Times New Roman"/>
          <w:lang w:bidi="he-IL"/>
        </w:rPr>
        <w:t>К ресурсным относятся детали, которые требуют периодической замены при участии сервисного инженера</w:t>
      </w:r>
      <w:r w:rsidR="0048022D" w:rsidRPr="00937316">
        <w:rPr>
          <w:rFonts w:ascii="Times New Roman" w:hAnsi="Times New Roman" w:cs="Times New Roman"/>
          <w:lang w:bidi="he-IL"/>
        </w:rPr>
        <w:t>.</w:t>
      </w:r>
    </w:p>
    <w:p w:rsidR="0048022D" w:rsidRPr="00937316" w:rsidRDefault="006C383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6</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Расходные материалы</w:t>
      </w:r>
      <w:r w:rsidR="001E0824" w:rsidRPr="00937316">
        <w:rPr>
          <w:rFonts w:ascii="Times New Roman" w:hAnsi="Times New Roman" w:cs="Times New Roman"/>
          <w:lang w:bidi="he-IL"/>
        </w:rPr>
        <w:t xml:space="preserve"> - тонер </w:t>
      </w:r>
      <w:r w:rsidR="007E6CFF" w:rsidRPr="00937316">
        <w:rPr>
          <w:rFonts w:ascii="Times New Roman" w:hAnsi="Times New Roman" w:cs="Times New Roman"/>
          <w:lang w:bidi="he-IL"/>
        </w:rPr>
        <w:t>и т.п.</w:t>
      </w:r>
      <w:r w:rsidR="00DC741F" w:rsidRPr="00937316">
        <w:rPr>
          <w:rFonts w:ascii="Times New Roman" w:hAnsi="Times New Roman" w:cs="Times New Roman"/>
          <w:lang w:bidi="he-IL"/>
        </w:rPr>
        <w:t xml:space="preserve">, которые </w:t>
      </w:r>
      <w:r w:rsidR="0048022D" w:rsidRPr="00937316">
        <w:rPr>
          <w:rFonts w:ascii="Times New Roman" w:hAnsi="Times New Roman" w:cs="Times New Roman"/>
          <w:lang w:bidi="he-IL"/>
        </w:rPr>
        <w:t xml:space="preserve">в соответствии с </w:t>
      </w:r>
      <w:r w:rsidR="000A31F7" w:rsidRPr="00937316">
        <w:rPr>
          <w:rFonts w:ascii="Times New Roman" w:hAnsi="Times New Roman" w:cs="Times New Roman"/>
          <w:lang w:bidi="he-IL"/>
        </w:rPr>
        <w:t>Р</w:t>
      </w:r>
      <w:r w:rsidR="0048022D" w:rsidRPr="00937316">
        <w:rPr>
          <w:rFonts w:ascii="Times New Roman" w:hAnsi="Times New Roman" w:cs="Times New Roman"/>
          <w:lang w:bidi="he-IL"/>
        </w:rPr>
        <w:t>уководством по эксплуатации Оборудования могут заменяться Заказчиком самостоятельно согласно настоящему договору.</w:t>
      </w:r>
    </w:p>
    <w:p w:rsidR="006C3830" w:rsidRPr="00937316" w:rsidRDefault="006C383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7</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Материалы для печати</w:t>
      </w:r>
      <w:r w:rsidR="007E6CFF" w:rsidRPr="00937316">
        <w:rPr>
          <w:rFonts w:ascii="Times New Roman" w:hAnsi="Times New Roman" w:cs="Times New Roman"/>
          <w:lang w:bidi="he-IL"/>
        </w:rPr>
        <w:t xml:space="preserve"> - бумага, прозрачная пленка, наклейки и т.п.</w:t>
      </w:r>
    </w:p>
    <w:p w:rsidR="006C3830" w:rsidRPr="00937316" w:rsidRDefault="00372E25"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8</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Сопутствующие материалы</w:t>
      </w:r>
      <w:r w:rsidR="007E6CFF" w:rsidRPr="00937316">
        <w:rPr>
          <w:rFonts w:ascii="Times New Roman" w:hAnsi="Times New Roman" w:cs="Times New Roman"/>
          <w:lang w:bidi="he-IL"/>
        </w:rPr>
        <w:t xml:space="preserve"> - скрепки, проволока для сшивания и т.п.</w:t>
      </w:r>
    </w:p>
    <w:p w:rsidR="00D21274" w:rsidRPr="00937316" w:rsidRDefault="00D21274"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9</w:t>
      </w:r>
      <w:r w:rsidRPr="00937316">
        <w:rPr>
          <w:rFonts w:ascii="Times New Roman" w:hAnsi="Times New Roman" w:cs="Times New Roman"/>
          <w:lang w:bidi="he-IL"/>
        </w:rPr>
        <w:t xml:space="preserve">.  </w:t>
      </w:r>
      <w:r w:rsidRPr="00937316">
        <w:rPr>
          <w:rFonts w:ascii="Times New Roman" w:hAnsi="Times New Roman" w:cs="Times New Roman"/>
          <w:b/>
          <w:lang w:bidi="he-IL"/>
        </w:rPr>
        <w:t>Рабочие часы Исполнителя</w:t>
      </w:r>
      <w:r w:rsidRPr="00937316">
        <w:rPr>
          <w:rFonts w:ascii="Times New Roman" w:hAnsi="Times New Roman" w:cs="Times New Roman"/>
          <w:lang w:bidi="he-IL"/>
        </w:rPr>
        <w:t xml:space="preserve"> - определяются периодом с </w:t>
      </w:r>
      <w:r w:rsidR="00E26EF1" w:rsidRPr="00937316">
        <w:rPr>
          <w:rFonts w:ascii="Times New Roman" w:hAnsi="Times New Roman" w:cs="Times New Roman"/>
          <w:lang w:bidi="he-IL"/>
        </w:rPr>
        <w:t>__</w:t>
      </w:r>
      <w:proofErr w:type="gramStart"/>
      <w:r w:rsidR="00E26EF1" w:rsidRPr="00937316">
        <w:rPr>
          <w:rFonts w:ascii="Times New Roman" w:hAnsi="Times New Roman" w:cs="Times New Roman"/>
          <w:lang w:bidi="he-IL"/>
        </w:rPr>
        <w:t>_:_</w:t>
      </w:r>
      <w:proofErr w:type="gramEnd"/>
      <w:r w:rsidR="00E26EF1" w:rsidRPr="00937316">
        <w:rPr>
          <w:rFonts w:ascii="Times New Roman" w:hAnsi="Times New Roman" w:cs="Times New Roman"/>
          <w:lang w:bidi="he-IL"/>
        </w:rPr>
        <w:t>__</w:t>
      </w:r>
      <w:r w:rsidRPr="00937316">
        <w:rPr>
          <w:rFonts w:ascii="Times New Roman" w:hAnsi="Times New Roman" w:cs="Times New Roman"/>
          <w:lang w:bidi="he-IL"/>
        </w:rPr>
        <w:t xml:space="preserve"> до </w:t>
      </w:r>
      <w:r w:rsidR="000974C7" w:rsidRPr="00937316">
        <w:rPr>
          <w:rFonts w:ascii="Times New Roman" w:hAnsi="Times New Roman" w:cs="Times New Roman"/>
          <w:lang w:bidi="he-IL"/>
        </w:rPr>
        <w:t>___</w:t>
      </w:r>
      <w:r w:rsidR="00FD503A" w:rsidRPr="00937316">
        <w:rPr>
          <w:rFonts w:ascii="Times New Roman" w:hAnsi="Times New Roman" w:cs="Times New Roman"/>
          <w:lang w:bidi="he-IL"/>
        </w:rPr>
        <w:t>:</w:t>
      </w:r>
      <w:r w:rsidR="000974C7" w:rsidRPr="00937316">
        <w:rPr>
          <w:rFonts w:ascii="Times New Roman" w:hAnsi="Times New Roman" w:cs="Times New Roman"/>
          <w:lang w:bidi="he-IL"/>
        </w:rPr>
        <w:t>___</w:t>
      </w:r>
      <w:r w:rsidRPr="00937316">
        <w:rPr>
          <w:rFonts w:ascii="Times New Roman" w:hAnsi="Times New Roman" w:cs="Times New Roman"/>
          <w:lang w:bidi="he-IL"/>
        </w:rPr>
        <w:t xml:space="preserve"> местного времени (на территории, где установлено Оборудование), за исключением субботы, воскресенья и праздничных дней.</w:t>
      </w:r>
    </w:p>
    <w:p w:rsidR="00336FAA" w:rsidRDefault="00AC36B4"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10</w:t>
      </w:r>
      <w:r w:rsidRPr="00937316">
        <w:rPr>
          <w:rFonts w:ascii="Times New Roman" w:hAnsi="Times New Roman" w:cs="Times New Roman"/>
          <w:lang w:bidi="he-IL"/>
        </w:rPr>
        <w:t xml:space="preserve">. </w:t>
      </w:r>
      <w:r w:rsidRPr="00937316">
        <w:rPr>
          <w:rFonts w:ascii="Times New Roman" w:hAnsi="Times New Roman" w:cs="Times New Roman"/>
          <w:b/>
          <w:lang w:bidi="he-IL"/>
        </w:rPr>
        <w:t>Вызов специалиста</w:t>
      </w:r>
      <w:r w:rsidRPr="00937316">
        <w:rPr>
          <w:rFonts w:ascii="Times New Roman" w:hAnsi="Times New Roman" w:cs="Times New Roman"/>
          <w:lang w:bidi="he-IL"/>
        </w:rPr>
        <w:t xml:space="preserve"> – проведение обслуживания Оборудования Заказчика специалистами Исполнителя на основании заяв</w:t>
      </w:r>
      <w:r w:rsidR="001D63FD">
        <w:rPr>
          <w:rFonts w:ascii="Times New Roman" w:hAnsi="Times New Roman" w:cs="Times New Roman"/>
          <w:lang w:bidi="he-IL"/>
        </w:rPr>
        <w:t>о</w:t>
      </w:r>
      <w:r w:rsidRPr="00937316">
        <w:rPr>
          <w:rFonts w:ascii="Times New Roman" w:hAnsi="Times New Roman" w:cs="Times New Roman"/>
          <w:lang w:bidi="he-IL"/>
        </w:rPr>
        <w:t>к Заказчика</w:t>
      </w:r>
      <w:r w:rsidR="001D63FD">
        <w:rPr>
          <w:rFonts w:ascii="Times New Roman" w:hAnsi="Times New Roman" w:cs="Times New Roman"/>
          <w:lang w:bidi="he-IL"/>
        </w:rPr>
        <w:t>.</w:t>
      </w:r>
    </w:p>
    <w:p w:rsidR="00307121" w:rsidRDefault="00307121" w:rsidP="000F6CE5">
      <w:pPr>
        <w:spacing w:after="0" w:line="240" w:lineRule="auto"/>
        <w:ind w:firstLine="709"/>
        <w:jc w:val="both"/>
        <w:rPr>
          <w:rFonts w:ascii="Times New Roman" w:hAnsi="Times New Roman" w:cs="Times New Roman"/>
          <w:lang w:bidi="he-IL"/>
        </w:rPr>
      </w:pPr>
    </w:p>
    <w:p w:rsidR="00B74895" w:rsidRPr="00937316" w:rsidRDefault="00F414E8" w:rsidP="000F6CE5">
      <w:pPr>
        <w:spacing w:after="0" w:line="240" w:lineRule="auto"/>
        <w:ind w:firstLine="709"/>
        <w:jc w:val="both"/>
        <w:rPr>
          <w:rFonts w:ascii="Times New Roman" w:hAnsi="Times New Roman" w:cs="Times New Roman"/>
          <w:b/>
          <w:lang w:bidi="he-IL"/>
        </w:rPr>
      </w:pPr>
      <w:r w:rsidRPr="00937316">
        <w:rPr>
          <w:rFonts w:ascii="Times New Roman" w:hAnsi="Times New Roman" w:cs="Times New Roman"/>
          <w:lang w:bidi="he-IL"/>
        </w:rPr>
        <w:tab/>
      </w:r>
    </w:p>
    <w:p w:rsidR="00E072A8" w:rsidRPr="00937316" w:rsidRDefault="00FB7210" w:rsidP="000F6CE5">
      <w:pPr>
        <w:pStyle w:val="a9"/>
        <w:numPr>
          <w:ilvl w:val="0"/>
          <w:numId w:val="9"/>
        </w:numPr>
        <w:spacing w:after="0" w:line="240" w:lineRule="auto"/>
        <w:jc w:val="center"/>
        <w:rPr>
          <w:rFonts w:ascii="Times New Roman" w:hAnsi="Times New Roman" w:cs="Times New Roman"/>
          <w:b/>
          <w:lang w:bidi="he-IL"/>
        </w:rPr>
      </w:pPr>
      <w:r w:rsidRPr="00937316">
        <w:rPr>
          <w:rFonts w:ascii="Times New Roman" w:hAnsi="Times New Roman" w:cs="Times New Roman"/>
          <w:b/>
          <w:lang w:bidi="he-IL"/>
        </w:rPr>
        <w:t>Предмет Договора</w:t>
      </w:r>
    </w:p>
    <w:p w:rsidR="00017951" w:rsidRPr="00937316" w:rsidRDefault="00017951" w:rsidP="000F6CE5">
      <w:pPr>
        <w:pStyle w:val="a9"/>
        <w:spacing w:after="0" w:line="240" w:lineRule="auto"/>
        <w:ind w:left="1069"/>
        <w:jc w:val="center"/>
        <w:rPr>
          <w:rFonts w:ascii="Times New Roman" w:hAnsi="Times New Roman" w:cs="Times New Roman"/>
          <w:b/>
          <w:lang w:bidi="he-IL"/>
        </w:rPr>
      </w:pPr>
    </w:p>
    <w:p w:rsidR="00FB7210" w:rsidRPr="00937316" w:rsidRDefault="006C3830" w:rsidP="000F6CE5">
      <w:pPr>
        <w:pStyle w:val="a3"/>
        <w:ind w:firstLine="709"/>
        <w:jc w:val="both"/>
        <w:rPr>
          <w:sz w:val="22"/>
          <w:szCs w:val="22"/>
          <w:lang w:bidi="he-IL"/>
        </w:rPr>
      </w:pPr>
      <w:r w:rsidRPr="00937316">
        <w:rPr>
          <w:sz w:val="22"/>
          <w:szCs w:val="22"/>
          <w:lang w:bidi="he-IL"/>
        </w:rPr>
        <w:t>2</w:t>
      </w:r>
      <w:r w:rsidR="00FB7210" w:rsidRPr="00937316">
        <w:rPr>
          <w:sz w:val="22"/>
          <w:szCs w:val="22"/>
          <w:lang w:bidi="he-IL"/>
        </w:rPr>
        <w:t xml:space="preserve">.1. Исполнитель обязуется </w:t>
      </w:r>
      <w:r w:rsidR="00DC06D3">
        <w:rPr>
          <w:sz w:val="22"/>
          <w:szCs w:val="22"/>
          <w:lang w:bidi="he-IL"/>
        </w:rPr>
        <w:t>оказывать услуги по техническому обслуживанию</w:t>
      </w:r>
      <w:r w:rsidR="001D63FD">
        <w:rPr>
          <w:sz w:val="22"/>
          <w:szCs w:val="22"/>
          <w:lang w:bidi="he-IL"/>
        </w:rPr>
        <w:t xml:space="preserve"> и ремонту</w:t>
      </w:r>
      <w:r w:rsidR="00DC06D3">
        <w:rPr>
          <w:sz w:val="22"/>
          <w:szCs w:val="22"/>
          <w:lang w:bidi="he-IL"/>
        </w:rPr>
        <w:t xml:space="preserve"> копировально-множительного о</w:t>
      </w:r>
      <w:r w:rsidR="00FB7210" w:rsidRPr="00937316">
        <w:rPr>
          <w:sz w:val="22"/>
          <w:szCs w:val="22"/>
          <w:lang w:bidi="he-IL"/>
        </w:rPr>
        <w:t xml:space="preserve">борудования </w:t>
      </w:r>
      <w:r w:rsidR="00F11A5C" w:rsidRPr="00937316">
        <w:rPr>
          <w:sz w:val="22"/>
          <w:szCs w:val="22"/>
          <w:lang w:bidi="he-IL"/>
        </w:rPr>
        <w:t>(</w:t>
      </w:r>
      <w:r w:rsidR="00FB7210" w:rsidRPr="00937316">
        <w:rPr>
          <w:sz w:val="22"/>
          <w:szCs w:val="22"/>
          <w:lang w:bidi="he-IL"/>
        </w:rPr>
        <w:t xml:space="preserve">далее </w:t>
      </w:r>
      <w:r w:rsidR="00F11A5C" w:rsidRPr="00937316">
        <w:rPr>
          <w:sz w:val="22"/>
          <w:szCs w:val="22"/>
          <w:lang w:bidi="he-IL"/>
        </w:rPr>
        <w:t>– о</w:t>
      </w:r>
      <w:r w:rsidR="00FB7210" w:rsidRPr="00937316">
        <w:rPr>
          <w:sz w:val="22"/>
          <w:szCs w:val="22"/>
          <w:lang w:bidi="he-IL"/>
        </w:rPr>
        <w:t>бслуживание</w:t>
      </w:r>
      <w:r w:rsidR="00F11A5C" w:rsidRPr="00937316">
        <w:rPr>
          <w:sz w:val="22"/>
          <w:szCs w:val="22"/>
          <w:lang w:bidi="he-IL"/>
        </w:rPr>
        <w:t>),</w:t>
      </w:r>
      <w:r w:rsidR="00FB7210" w:rsidRPr="00937316">
        <w:rPr>
          <w:sz w:val="22"/>
          <w:szCs w:val="22"/>
          <w:lang w:bidi="he-IL"/>
        </w:rPr>
        <w:t xml:space="preserve"> наименование, тип, количество и серийные номера которого у</w:t>
      </w:r>
      <w:r w:rsidR="00045B0E" w:rsidRPr="00937316">
        <w:rPr>
          <w:sz w:val="22"/>
          <w:szCs w:val="22"/>
          <w:lang w:bidi="he-IL"/>
        </w:rPr>
        <w:t xml:space="preserve">казаны в подписанной Сторонами </w:t>
      </w:r>
      <w:r w:rsidR="00BF448B" w:rsidRPr="00BF448B">
        <w:rPr>
          <w:sz w:val="22"/>
          <w:szCs w:val="22"/>
          <w:lang w:bidi="he-IL"/>
        </w:rPr>
        <w:t>Спецификации №1 (Приложение №1) к настоящему договору</w:t>
      </w:r>
      <w:r w:rsidR="00FB7210" w:rsidRPr="00937316">
        <w:rPr>
          <w:i/>
          <w:iCs/>
          <w:sz w:val="22"/>
          <w:szCs w:val="22"/>
          <w:lang w:bidi="he-IL"/>
        </w:rPr>
        <w:t xml:space="preserve">, </w:t>
      </w:r>
      <w:r w:rsidR="00FB7210" w:rsidRPr="00937316">
        <w:rPr>
          <w:sz w:val="22"/>
          <w:szCs w:val="22"/>
          <w:lang w:bidi="he-IL"/>
        </w:rPr>
        <w:t xml:space="preserve">для обеспечения его работоспособности в течение срока действия настоящего </w:t>
      </w:r>
      <w:r w:rsidR="00FC67BC" w:rsidRPr="00937316">
        <w:rPr>
          <w:sz w:val="22"/>
          <w:szCs w:val="22"/>
          <w:lang w:bidi="he-IL"/>
        </w:rPr>
        <w:t>д</w:t>
      </w:r>
      <w:r w:rsidR="00FB7210" w:rsidRPr="00937316">
        <w:rPr>
          <w:sz w:val="22"/>
          <w:szCs w:val="22"/>
          <w:lang w:bidi="he-IL"/>
        </w:rPr>
        <w:t xml:space="preserve">оговора, а Заказчик обязуется оплатить </w:t>
      </w:r>
      <w:r w:rsidR="00CF479B" w:rsidRPr="00937316">
        <w:rPr>
          <w:sz w:val="22"/>
          <w:szCs w:val="22"/>
          <w:lang w:bidi="he-IL"/>
        </w:rPr>
        <w:t xml:space="preserve">обслуживание </w:t>
      </w:r>
      <w:r w:rsidR="00FB7210" w:rsidRPr="00937316">
        <w:rPr>
          <w:sz w:val="22"/>
          <w:szCs w:val="22"/>
          <w:lang w:bidi="he-IL"/>
        </w:rPr>
        <w:t xml:space="preserve">Исполнителю. </w:t>
      </w:r>
      <w:r w:rsidR="00D21274" w:rsidRPr="00937316">
        <w:rPr>
          <w:sz w:val="22"/>
          <w:szCs w:val="22"/>
          <w:lang w:bidi="he-IL"/>
        </w:rPr>
        <w:t xml:space="preserve">Обслуживание производится по указанному в </w:t>
      </w:r>
      <w:r w:rsidR="00BF448B" w:rsidRPr="00BF448B">
        <w:rPr>
          <w:sz w:val="22"/>
          <w:szCs w:val="22"/>
          <w:lang w:bidi="he-IL"/>
        </w:rPr>
        <w:t>Спецификации №1 (Приложение №1) к настоящему договору</w:t>
      </w:r>
      <w:r w:rsidR="00D26C9A">
        <w:rPr>
          <w:sz w:val="22"/>
          <w:szCs w:val="22"/>
          <w:lang w:bidi="he-IL"/>
        </w:rPr>
        <w:t xml:space="preserve"> </w:t>
      </w:r>
      <w:r w:rsidR="00D21274" w:rsidRPr="00937316">
        <w:rPr>
          <w:sz w:val="22"/>
          <w:szCs w:val="22"/>
          <w:lang w:bidi="he-IL"/>
        </w:rPr>
        <w:t xml:space="preserve">месту размещения Оборудования </w:t>
      </w:r>
      <w:r w:rsidR="00FA5AC8" w:rsidRPr="00937316">
        <w:rPr>
          <w:sz w:val="22"/>
          <w:szCs w:val="22"/>
          <w:lang w:bidi="he-IL"/>
        </w:rPr>
        <w:t>Заказчика.</w:t>
      </w:r>
    </w:p>
    <w:p w:rsidR="00C85065" w:rsidRPr="00937316" w:rsidRDefault="006C3830" w:rsidP="000F6CE5">
      <w:pPr>
        <w:pStyle w:val="a3"/>
        <w:ind w:firstLine="709"/>
        <w:jc w:val="both"/>
        <w:rPr>
          <w:sz w:val="22"/>
          <w:szCs w:val="22"/>
          <w:lang w:bidi="he-IL"/>
        </w:rPr>
      </w:pPr>
      <w:r w:rsidRPr="00937316">
        <w:rPr>
          <w:sz w:val="22"/>
          <w:szCs w:val="22"/>
          <w:lang w:bidi="he-IL"/>
        </w:rPr>
        <w:t>2</w:t>
      </w:r>
      <w:r w:rsidR="00FB7210" w:rsidRPr="00937316">
        <w:rPr>
          <w:sz w:val="22"/>
          <w:szCs w:val="22"/>
          <w:lang w:bidi="he-IL"/>
        </w:rPr>
        <w:t>.2. Обслуживание включает в себя оказание Исполнителем следующих услуг</w:t>
      </w:r>
      <w:r w:rsidR="00C61BDE" w:rsidRPr="00937316">
        <w:rPr>
          <w:sz w:val="22"/>
          <w:szCs w:val="22"/>
          <w:lang w:bidi="he-IL"/>
        </w:rPr>
        <w:t>:</w:t>
      </w:r>
      <w:r w:rsidR="00FB7210" w:rsidRPr="00937316">
        <w:rPr>
          <w:sz w:val="22"/>
          <w:szCs w:val="22"/>
          <w:lang w:bidi="he-IL"/>
        </w:rPr>
        <w:t xml:space="preserve"> </w:t>
      </w:r>
    </w:p>
    <w:p w:rsidR="00FB7210" w:rsidRPr="00937316" w:rsidRDefault="00C57062" w:rsidP="000F6CE5">
      <w:pPr>
        <w:pStyle w:val="a3"/>
        <w:ind w:firstLine="709"/>
        <w:jc w:val="both"/>
        <w:rPr>
          <w:sz w:val="22"/>
          <w:szCs w:val="22"/>
          <w:lang w:bidi="he-IL"/>
        </w:rPr>
      </w:pPr>
      <w:r w:rsidRPr="00937316">
        <w:rPr>
          <w:sz w:val="22"/>
          <w:szCs w:val="22"/>
          <w:lang w:bidi="he-IL"/>
        </w:rPr>
        <w:t>2.2.1.</w:t>
      </w:r>
      <w:r w:rsidR="00C85065" w:rsidRPr="00937316">
        <w:rPr>
          <w:sz w:val="22"/>
          <w:szCs w:val="22"/>
          <w:lang w:bidi="he-IL"/>
        </w:rPr>
        <w:t xml:space="preserve"> </w:t>
      </w:r>
      <w:r w:rsidR="00704102">
        <w:rPr>
          <w:sz w:val="22"/>
          <w:szCs w:val="22"/>
          <w:lang w:bidi="he-IL"/>
        </w:rPr>
        <w:t xml:space="preserve"> </w:t>
      </w:r>
      <w:r w:rsidR="00FB7210" w:rsidRPr="00937316">
        <w:rPr>
          <w:sz w:val="22"/>
          <w:szCs w:val="22"/>
          <w:lang w:bidi="he-IL"/>
        </w:rPr>
        <w:t xml:space="preserve">проведение </w:t>
      </w:r>
      <w:r w:rsidR="001D63FD">
        <w:rPr>
          <w:sz w:val="22"/>
          <w:szCs w:val="22"/>
          <w:lang w:bidi="he-IL"/>
        </w:rPr>
        <w:t xml:space="preserve">диагностики и </w:t>
      </w:r>
      <w:r w:rsidR="00FB7210" w:rsidRPr="00937316">
        <w:rPr>
          <w:sz w:val="22"/>
          <w:szCs w:val="22"/>
          <w:lang w:bidi="he-IL"/>
        </w:rPr>
        <w:t xml:space="preserve">профилактических работ, </w:t>
      </w:r>
      <w:r w:rsidR="00F11A5C" w:rsidRPr="00937316">
        <w:rPr>
          <w:sz w:val="22"/>
          <w:szCs w:val="22"/>
          <w:lang w:bidi="he-IL"/>
        </w:rPr>
        <w:t>в том числе</w:t>
      </w:r>
      <w:r w:rsidR="00FB7210" w:rsidRPr="00937316">
        <w:rPr>
          <w:sz w:val="22"/>
          <w:szCs w:val="22"/>
          <w:lang w:bidi="he-IL"/>
        </w:rPr>
        <w:t>: осмотр, чистк</w:t>
      </w:r>
      <w:r w:rsidR="00F11A5C" w:rsidRPr="00937316">
        <w:rPr>
          <w:sz w:val="22"/>
          <w:szCs w:val="22"/>
          <w:lang w:bidi="he-IL"/>
        </w:rPr>
        <w:t>а</w:t>
      </w:r>
      <w:r w:rsidR="00FB7210" w:rsidRPr="00937316">
        <w:rPr>
          <w:sz w:val="22"/>
          <w:szCs w:val="22"/>
          <w:lang w:bidi="he-IL"/>
        </w:rPr>
        <w:t>, настройк</w:t>
      </w:r>
      <w:r w:rsidR="001E0824" w:rsidRPr="00937316">
        <w:rPr>
          <w:sz w:val="22"/>
          <w:szCs w:val="22"/>
          <w:lang w:bidi="he-IL"/>
        </w:rPr>
        <w:t>а</w:t>
      </w:r>
      <w:r w:rsidR="00FB7210" w:rsidRPr="00937316">
        <w:rPr>
          <w:sz w:val="22"/>
          <w:szCs w:val="22"/>
          <w:lang w:bidi="he-IL"/>
        </w:rPr>
        <w:t xml:space="preserve">; </w:t>
      </w:r>
    </w:p>
    <w:p w:rsidR="00FB7210" w:rsidRPr="00937316" w:rsidRDefault="00C57062" w:rsidP="000F6CE5">
      <w:pPr>
        <w:pStyle w:val="a3"/>
        <w:tabs>
          <w:tab w:val="left" w:pos="1276"/>
        </w:tabs>
        <w:ind w:firstLine="709"/>
        <w:rPr>
          <w:sz w:val="22"/>
          <w:szCs w:val="22"/>
          <w:lang w:bidi="he-IL"/>
        </w:rPr>
      </w:pPr>
      <w:r w:rsidRPr="00937316">
        <w:rPr>
          <w:sz w:val="22"/>
          <w:szCs w:val="22"/>
          <w:lang w:bidi="he-IL"/>
        </w:rPr>
        <w:t>2.2.2.</w:t>
      </w:r>
      <w:r w:rsidR="004B1A48">
        <w:rPr>
          <w:sz w:val="22"/>
          <w:szCs w:val="22"/>
          <w:lang w:bidi="he-IL"/>
        </w:rPr>
        <w:t xml:space="preserve"> замена </w:t>
      </w:r>
      <w:r w:rsidR="003833B0" w:rsidRPr="00937316">
        <w:rPr>
          <w:sz w:val="22"/>
          <w:szCs w:val="22"/>
          <w:lang w:bidi="he-IL"/>
        </w:rPr>
        <w:t>ресурсных материалов</w:t>
      </w:r>
      <w:r w:rsidR="00E26EF1">
        <w:rPr>
          <w:sz w:val="22"/>
          <w:szCs w:val="22"/>
          <w:lang w:bidi="he-IL"/>
        </w:rPr>
        <w:t>,</w:t>
      </w:r>
      <w:r w:rsidR="00CC6463" w:rsidRPr="00937316">
        <w:rPr>
          <w:sz w:val="22"/>
          <w:szCs w:val="22"/>
          <w:lang w:bidi="he-IL"/>
        </w:rPr>
        <w:t xml:space="preserve"> указанных в п.2</w:t>
      </w:r>
      <w:r w:rsidR="00DA1050" w:rsidRPr="00937316">
        <w:rPr>
          <w:sz w:val="22"/>
          <w:szCs w:val="22"/>
          <w:lang w:bidi="he-IL"/>
        </w:rPr>
        <w:t>.</w:t>
      </w:r>
      <w:r w:rsidR="00CC6463" w:rsidRPr="00937316">
        <w:rPr>
          <w:sz w:val="22"/>
          <w:szCs w:val="22"/>
          <w:lang w:bidi="he-IL"/>
        </w:rPr>
        <w:t>3</w:t>
      </w:r>
      <w:r w:rsidR="00127C76" w:rsidRPr="00937316">
        <w:rPr>
          <w:sz w:val="22"/>
          <w:szCs w:val="22"/>
          <w:lang w:bidi="he-IL"/>
        </w:rPr>
        <w:t>.</w:t>
      </w:r>
      <w:r w:rsidR="00DA1050" w:rsidRPr="00937316">
        <w:rPr>
          <w:sz w:val="22"/>
          <w:szCs w:val="22"/>
          <w:lang w:bidi="he-IL"/>
        </w:rPr>
        <w:t xml:space="preserve"> договора,</w:t>
      </w:r>
      <w:r w:rsidR="00FB7210" w:rsidRPr="00937316">
        <w:rPr>
          <w:sz w:val="22"/>
          <w:szCs w:val="22"/>
          <w:lang w:bidi="he-IL"/>
        </w:rPr>
        <w:t xml:space="preserve"> </w:t>
      </w:r>
      <w:r w:rsidR="00DA1050" w:rsidRPr="00937316">
        <w:rPr>
          <w:sz w:val="22"/>
          <w:szCs w:val="22"/>
          <w:lang w:bidi="he-IL"/>
        </w:rPr>
        <w:t xml:space="preserve">восстановление </w:t>
      </w:r>
      <w:r w:rsidR="00DA1050" w:rsidRPr="00937316">
        <w:rPr>
          <w:sz w:val="22"/>
          <w:szCs w:val="22"/>
          <w:lang w:bidi="he-IL"/>
        </w:rPr>
        <w:lastRenderedPageBreak/>
        <w:t>работоспособности Оборудования согласно п.2.</w:t>
      </w:r>
      <w:r w:rsidR="00CC6463" w:rsidRPr="00937316">
        <w:rPr>
          <w:sz w:val="22"/>
          <w:szCs w:val="22"/>
          <w:lang w:bidi="he-IL"/>
        </w:rPr>
        <w:t>4</w:t>
      </w:r>
      <w:r w:rsidR="00DA1050" w:rsidRPr="00937316">
        <w:rPr>
          <w:sz w:val="22"/>
          <w:szCs w:val="22"/>
          <w:lang w:bidi="he-IL"/>
        </w:rPr>
        <w:t>.4</w:t>
      </w:r>
      <w:r w:rsidR="00127C76" w:rsidRPr="00937316">
        <w:rPr>
          <w:sz w:val="22"/>
          <w:szCs w:val="22"/>
          <w:lang w:bidi="he-IL"/>
        </w:rPr>
        <w:t>.</w:t>
      </w:r>
      <w:r w:rsidR="00DA1050" w:rsidRPr="00937316">
        <w:rPr>
          <w:sz w:val="22"/>
          <w:szCs w:val="22"/>
          <w:lang w:bidi="he-IL"/>
        </w:rPr>
        <w:t xml:space="preserve"> договора.</w:t>
      </w:r>
    </w:p>
    <w:p w:rsidR="00E45A7E" w:rsidRPr="00937316" w:rsidRDefault="00C57062" w:rsidP="000F6CE5">
      <w:pPr>
        <w:pStyle w:val="a3"/>
        <w:ind w:firstLine="709"/>
        <w:jc w:val="both"/>
        <w:rPr>
          <w:sz w:val="22"/>
          <w:szCs w:val="22"/>
          <w:lang w:bidi="he-IL"/>
        </w:rPr>
      </w:pPr>
      <w:r w:rsidRPr="00937316">
        <w:rPr>
          <w:sz w:val="22"/>
          <w:szCs w:val="22"/>
          <w:lang w:bidi="he-IL"/>
        </w:rPr>
        <w:t>2.2.3.</w:t>
      </w:r>
      <w:r w:rsidR="00E45A7E" w:rsidRPr="00937316">
        <w:rPr>
          <w:sz w:val="22"/>
          <w:szCs w:val="22"/>
          <w:lang w:bidi="he-IL"/>
        </w:rPr>
        <w:t xml:space="preserve"> </w:t>
      </w:r>
      <w:r w:rsidR="008A1219" w:rsidRPr="00937316">
        <w:rPr>
          <w:sz w:val="22"/>
          <w:szCs w:val="22"/>
          <w:lang w:bidi="he-IL"/>
        </w:rPr>
        <w:t xml:space="preserve">аналитические услуги, в том числе </w:t>
      </w:r>
      <w:r w:rsidR="00E45A7E" w:rsidRPr="00937316">
        <w:rPr>
          <w:sz w:val="22"/>
          <w:szCs w:val="22"/>
          <w:lang w:bidi="he-IL"/>
        </w:rPr>
        <w:t xml:space="preserve">консультационную помощь (инструктирование) Заказчика по вопросам </w:t>
      </w:r>
      <w:r w:rsidR="005B7BC4" w:rsidRPr="00937316">
        <w:rPr>
          <w:sz w:val="22"/>
          <w:szCs w:val="22"/>
          <w:lang w:bidi="he-IL"/>
        </w:rPr>
        <w:t>соблюдения правил эксплуатации О</w:t>
      </w:r>
      <w:r w:rsidR="00E45A7E" w:rsidRPr="00937316">
        <w:rPr>
          <w:sz w:val="22"/>
          <w:szCs w:val="22"/>
          <w:lang w:bidi="he-IL"/>
        </w:rPr>
        <w:t>борудования.</w:t>
      </w:r>
    </w:p>
    <w:p w:rsidR="000A5FFC" w:rsidRPr="00937316" w:rsidRDefault="006C3830" w:rsidP="000F6CE5">
      <w:pPr>
        <w:pStyle w:val="a3"/>
        <w:ind w:firstLine="709"/>
        <w:jc w:val="both"/>
        <w:rPr>
          <w:sz w:val="22"/>
          <w:szCs w:val="22"/>
          <w:lang w:bidi="he-IL"/>
        </w:rPr>
      </w:pPr>
      <w:r w:rsidRPr="00937316">
        <w:rPr>
          <w:sz w:val="22"/>
          <w:szCs w:val="22"/>
          <w:lang w:bidi="he-IL"/>
        </w:rPr>
        <w:t>2</w:t>
      </w:r>
      <w:r w:rsidR="00FB7210" w:rsidRPr="00937316">
        <w:rPr>
          <w:sz w:val="22"/>
          <w:szCs w:val="22"/>
          <w:lang w:bidi="he-IL"/>
        </w:rPr>
        <w:t xml:space="preserve">.3. </w:t>
      </w:r>
      <w:r w:rsidR="00DE2D8B" w:rsidRPr="00937316">
        <w:rPr>
          <w:sz w:val="22"/>
          <w:szCs w:val="22"/>
          <w:lang w:bidi="he-IL"/>
        </w:rPr>
        <w:t xml:space="preserve">Заказчик формирует на своей территории промежуточный складской </w:t>
      </w:r>
      <w:r w:rsidR="00B745BD" w:rsidRPr="00937316">
        <w:rPr>
          <w:sz w:val="22"/>
          <w:szCs w:val="22"/>
          <w:lang w:bidi="he-IL"/>
        </w:rPr>
        <w:t xml:space="preserve">запас </w:t>
      </w:r>
      <w:r w:rsidR="003833B0" w:rsidRPr="00937316">
        <w:rPr>
          <w:sz w:val="22"/>
          <w:szCs w:val="22"/>
          <w:lang w:bidi="he-IL"/>
        </w:rPr>
        <w:t xml:space="preserve">ресурсных материалов, в том числе </w:t>
      </w:r>
      <w:r w:rsidR="00B745BD" w:rsidRPr="00937316">
        <w:rPr>
          <w:sz w:val="22"/>
          <w:szCs w:val="22"/>
          <w:lang w:bidi="he-IL"/>
        </w:rPr>
        <w:t>элементов</w:t>
      </w:r>
      <w:r w:rsidR="003833B0" w:rsidRPr="00937316">
        <w:rPr>
          <w:sz w:val="22"/>
          <w:szCs w:val="22"/>
          <w:lang w:bidi="he-IL"/>
        </w:rPr>
        <w:t>,</w:t>
      </w:r>
      <w:r w:rsidR="00AC1FCF" w:rsidRPr="00937316">
        <w:rPr>
          <w:sz w:val="22"/>
          <w:szCs w:val="22"/>
          <w:lang w:bidi="he-IL"/>
        </w:rPr>
        <w:t xml:space="preserve"> блоков, расходных материалов и т.п.</w:t>
      </w:r>
      <w:r w:rsidR="003833B0" w:rsidRPr="00937316">
        <w:rPr>
          <w:sz w:val="22"/>
          <w:szCs w:val="22"/>
          <w:lang w:bidi="he-IL"/>
        </w:rPr>
        <w:t>,</w:t>
      </w:r>
      <w:r w:rsidR="00AC1FCF" w:rsidRPr="00937316">
        <w:rPr>
          <w:sz w:val="22"/>
          <w:szCs w:val="22"/>
          <w:lang w:bidi="he-IL"/>
        </w:rPr>
        <w:t xml:space="preserve"> </w:t>
      </w:r>
      <w:r w:rsidR="00DE2D8B" w:rsidRPr="00937316">
        <w:rPr>
          <w:sz w:val="22"/>
          <w:szCs w:val="22"/>
          <w:lang w:bidi="he-IL"/>
        </w:rPr>
        <w:t xml:space="preserve">в объеме, необходимом для безостановочной работы Оборудования. </w:t>
      </w:r>
    </w:p>
    <w:p w:rsidR="003F2749" w:rsidRPr="00937316" w:rsidRDefault="00704102" w:rsidP="000F6CE5">
      <w:pPr>
        <w:spacing w:after="0" w:line="240" w:lineRule="auto"/>
        <w:ind w:firstLine="709"/>
        <w:jc w:val="both"/>
        <w:rPr>
          <w:rFonts w:ascii="Times New Roman" w:hAnsi="Times New Roman" w:cs="Times New Roman"/>
          <w:lang w:bidi="he-IL"/>
        </w:rPr>
      </w:pPr>
      <w:r>
        <w:rPr>
          <w:rFonts w:ascii="Times New Roman" w:hAnsi="Times New Roman" w:cs="Times New Roman"/>
          <w:lang w:bidi="he-IL"/>
        </w:rPr>
        <w:t xml:space="preserve">2.4. </w:t>
      </w:r>
      <w:r w:rsidR="003F2749" w:rsidRPr="00937316">
        <w:rPr>
          <w:rFonts w:ascii="Times New Roman" w:hAnsi="Times New Roman" w:cs="Times New Roman"/>
          <w:lang w:bidi="he-IL"/>
        </w:rPr>
        <w:t>Аналитические услуги по поддержке программного обеспечения включают:</w:t>
      </w:r>
    </w:p>
    <w:p w:rsidR="003F2749" w:rsidRPr="00937316" w:rsidRDefault="003F2749" w:rsidP="000F6CE5">
      <w:pPr>
        <w:spacing w:after="0" w:line="240" w:lineRule="auto"/>
        <w:ind w:firstLine="709"/>
        <w:rPr>
          <w:rFonts w:ascii="Times New Roman" w:hAnsi="Times New Roman" w:cs="Times New Roman"/>
          <w:lang w:bidi="he-IL"/>
        </w:rPr>
      </w:pPr>
      <w:r w:rsidRPr="00937316">
        <w:rPr>
          <w:rFonts w:ascii="Times New Roman" w:hAnsi="Times New Roman" w:cs="Times New Roman"/>
          <w:lang w:bidi="he-IL"/>
        </w:rPr>
        <w:t>2.4.1</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предоставление исправлений (</w:t>
      </w:r>
      <w:proofErr w:type="spellStart"/>
      <w:r w:rsidRPr="00937316">
        <w:rPr>
          <w:rFonts w:ascii="Times New Roman" w:hAnsi="Times New Roman" w:cs="Times New Roman"/>
          <w:lang w:bidi="he-IL"/>
        </w:rPr>
        <w:t>патчей</w:t>
      </w:r>
      <w:proofErr w:type="spellEnd"/>
      <w:r w:rsidRPr="00937316">
        <w:rPr>
          <w:rFonts w:ascii="Times New Roman" w:hAnsi="Times New Roman" w:cs="Times New Roman"/>
          <w:lang w:bidi="he-IL"/>
        </w:rPr>
        <w:t>, фиксов) и модернизаций программного обеспечения, установленного на Оборудовании и являющегося его неотъемлемой частью, если таковые имеют место в период действия настоящего договора.</w:t>
      </w:r>
      <w:r w:rsidRPr="00937316">
        <w:rPr>
          <w:rFonts w:ascii="Times New Roman" w:hAnsi="Times New Roman" w:cs="Times New Roman"/>
          <w:lang w:bidi="he-IL"/>
        </w:rPr>
        <w:tab/>
      </w:r>
    </w:p>
    <w:p w:rsidR="003F2749" w:rsidRPr="00937316" w:rsidRDefault="003F2749" w:rsidP="000F6CE5">
      <w:pPr>
        <w:tabs>
          <w:tab w:val="left" w:pos="1701"/>
          <w:tab w:val="left" w:pos="1985"/>
        </w:tabs>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2.4.2</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в рабочие часы Исполнителя консультирование персонала Заказчика (операторов и системных администраторов) с целью диагностирования и на предмет функционирования программных средств, установленных на Оборудовании, их совместимости с программной средой Заказчика для устранения возникших неисправностей;</w:t>
      </w:r>
    </w:p>
    <w:p w:rsidR="00A32D90" w:rsidRPr="00937316" w:rsidRDefault="003F2749"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2.4.3</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дистанционную помощь в инсталляции программных продуктов, устанавливаемых на Оборудовании;</w:t>
      </w:r>
    </w:p>
    <w:p w:rsidR="003F2749" w:rsidRDefault="003F2749"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2.4.4</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восстановление работоспособности Оборудования в случае выхода из строя по причине сбоя программного обеспечения, установленного на Оборудовании.</w:t>
      </w:r>
    </w:p>
    <w:p w:rsidR="004B7EFC" w:rsidRPr="00937316" w:rsidRDefault="004B7EFC" w:rsidP="000F6CE5">
      <w:pPr>
        <w:spacing w:after="0" w:line="240" w:lineRule="auto"/>
        <w:ind w:firstLine="709"/>
        <w:jc w:val="both"/>
        <w:rPr>
          <w:rFonts w:ascii="Times New Roman" w:hAnsi="Times New Roman" w:cs="Times New Roman"/>
          <w:lang w:bidi="he-IL"/>
        </w:rPr>
      </w:pPr>
    </w:p>
    <w:p w:rsidR="00F94EF5" w:rsidRPr="00937316" w:rsidRDefault="00FB7210" w:rsidP="000F6CE5">
      <w:pPr>
        <w:pStyle w:val="a9"/>
        <w:numPr>
          <w:ilvl w:val="0"/>
          <w:numId w:val="9"/>
        </w:numPr>
        <w:spacing w:after="0" w:line="240" w:lineRule="auto"/>
        <w:jc w:val="center"/>
        <w:rPr>
          <w:rFonts w:ascii="Times New Roman" w:hAnsi="Times New Roman" w:cs="Times New Roman"/>
          <w:b/>
          <w:lang w:bidi="he-IL"/>
        </w:rPr>
      </w:pPr>
      <w:r w:rsidRPr="00937316">
        <w:rPr>
          <w:rFonts w:ascii="Times New Roman" w:hAnsi="Times New Roman" w:cs="Times New Roman"/>
          <w:b/>
          <w:lang w:bidi="he-IL"/>
        </w:rPr>
        <w:t>Порядок оказания услуг</w:t>
      </w:r>
    </w:p>
    <w:p w:rsidR="00017951" w:rsidRPr="00937316" w:rsidRDefault="00017951" w:rsidP="000F6CE5">
      <w:pPr>
        <w:pStyle w:val="a9"/>
        <w:spacing w:after="0" w:line="240" w:lineRule="auto"/>
        <w:ind w:left="1069"/>
        <w:jc w:val="center"/>
        <w:rPr>
          <w:rFonts w:ascii="Times New Roman" w:hAnsi="Times New Roman" w:cs="Times New Roman"/>
          <w:b/>
          <w:lang w:bidi="he-IL"/>
        </w:rPr>
      </w:pPr>
    </w:p>
    <w:p w:rsidR="00FB7210" w:rsidRPr="00937316" w:rsidRDefault="00F94EF5"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3.1. Исполнитель оказывает услуги на основании заявки Заказчика. Заявка может</w:t>
      </w:r>
      <w:r w:rsidR="00A32D90" w:rsidRPr="00937316">
        <w:rPr>
          <w:rFonts w:ascii="Times New Roman" w:hAnsi="Times New Roman" w:cs="Times New Roman"/>
          <w:lang w:bidi="he-IL"/>
        </w:rPr>
        <w:t xml:space="preserve"> </w:t>
      </w:r>
      <w:r w:rsidR="006C3830" w:rsidRPr="00937316">
        <w:rPr>
          <w:rFonts w:ascii="Times New Roman" w:hAnsi="Times New Roman" w:cs="Times New Roman"/>
          <w:lang w:bidi="he-IL"/>
        </w:rPr>
        <w:t>направляться Исполнителю при помощи телефонной</w:t>
      </w:r>
      <w:r w:rsidR="00D21274" w:rsidRPr="00937316">
        <w:rPr>
          <w:rFonts w:ascii="Times New Roman" w:hAnsi="Times New Roman" w:cs="Times New Roman"/>
          <w:lang w:bidi="he-IL"/>
        </w:rPr>
        <w:t xml:space="preserve"> </w:t>
      </w:r>
      <w:r w:rsidR="00CC49E7" w:rsidRPr="00937316">
        <w:rPr>
          <w:rFonts w:ascii="Times New Roman" w:hAnsi="Times New Roman" w:cs="Times New Roman"/>
          <w:lang w:bidi="he-IL"/>
        </w:rPr>
        <w:t>(</w:t>
      </w:r>
      <w:r w:rsidR="00D21274" w:rsidRPr="00937316">
        <w:rPr>
          <w:rFonts w:ascii="Times New Roman" w:hAnsi="Times New Roman" w:cs="Times New Roman"/>
          <w:lang w:bidi="he-IL"/>
        </w:rPr>
        <w:t>(</w:t>
      </w:r>
      <w:r w:rsidR="009618E1" w:rsidRPr="00937316">
        <w:rPr>
          <w:rFonts w:ascii="Times New Roman" w:hAnsi="Times New Roman" w:cs="Times New Roman"/>
          <w:lang w:bidi="he-IL"/>
        </w:rPr>
        <w:t>____</w:t>
      </w:r>
      <w:r w:rsidR="00CC49E7" w:rsidRPr="00937316">
        <w:rPr>
          <w:rFonts w:ascii="Times New Roman" w:hAnsi="Times New Roman" w:cs="Times New Roman"/>
          <w:lang w:bidi="he-IL"/>
        </w:rPr>
        <w:t xml:space="preserve">) </w:t>
      </w:r>
      <w:r w:rsidR="006B3295" w:rsidRPr="00937316">
        <w:rPr>
          <w:rFonts w:ascii="Times New Roman" w:hAnsi="Times New Roman" w:cs="Times New Roman"/>
          <w:lang w:bidi="he-IL"/>
        </w:rPr>
        <w:t>__</w:t>
      </w:r>
      <w:r w:rsidR="009618E1" w:rsidRPr="00937316">
        <w:rPr>
          <w:rFonts w:ascii="Times New Roman" w:hAnsi="Times New Roman" w:cs="Times New Roman"/>
          <w:lang w:bidi="he-IL"/>
        </w:rPr>
        <w:t>___________</w:t>
      </w:r>
      <w:r w:rsidR="00D21274" w:rsidRPr="00937316">
        <w:rPr>
          <w:rFonts w:ascii="Times New Roman" w:hAnsi="Times New Roman" w:cs="Times New Roman"/>
          <w:lang w:bidi="he-IL"/>
        </w:rPr>
        <w:t>)</w:t>
      </w:r>
      <w:r w:rsidR="006C3830" w:rsidRPr="00937316">
        <w:rPr>
          <w:rFonts w:ascii="Times New Roman" w:hAnsi="Times New Roman" w:cs="Times New Roman"/>
          <w:lang w:bidi="he-IL"/>
        </w:rPr>
        <w:t>, факсимильной или электронной связи</w:t>
      </w:r>
      <w:r w:rsidR="00552321" w:rsidRPr="00937316">
        <w:rPr>
          <w:rFonts w:ascii="Times New Roman" w:hAnsi="Times New Roman" w:cs="Times New Roman"/>
          <w:lang w:bidi="he-IL"/>
        </w:rPr>
        <w:t xml:space="preserve"> (____________@_______________)</w:t>
      </w:r>
      <w:r w:rsidR="006C3830" w:rsidRPr="00937316">
        <w:rPr>
          <w:rFonts w:ascii="Times New Roman" w:hAnsi="Times New Roman" w:cs="Times New Roman"/>
          <w:lang w:bidi="he-IL"/>
        </w:rPr>
        <w:t xml:space="preserve">. </w:t>
      </w:r>
      <w:r w:rsidR="00FB7210" w:rsidRPr="00937316">
        <w:rPr>
          <w:rFonts w:ascii="Times New Roman" w:hAnsi="Times New Roman" w:cs="Times New Roman"/>
          <w:lang w:bidi="he-IL"/>
        </w:rPr>
        <w:t>Заявка должна содержать следующую информ</w:t>
      </w:r>
      <w:r w:rsidR="00576025" w:rsidRPr="00937316">
        <w:rPr>
          <w:rFonts w:ascii="Times New Roman" w:hAnsi="Times New Roman" w:cs="Times New Roman"/>
          <w:lang w:bidi="he-IL"/>
        </w:rPr>
        <w:t>ацию об О</w:t>
      </w:r>
      <w:r w:rsidR="00FB7210" w:rsidRPr="00937316">
        <w:rPr>
          <w:rFonts w:ascii="Times New Roman" w:hAnsi="Times New Roman" w:cs="Times New Roman"/>
          <w:lang w:bidi="he-IL"/>
        </w:rPr>
        <w:t>бор</w:t>
      </w:r>
      <w:r w:rsidR="00576025" w:rsidRPr="00937316">
        <w:rPr>
          <w:rFonts w:ascii="Times New Roman" w:hAnsi="Times New Roman" w:cs="Times New Roman"/>
          <w:lang w:bidi="he-IL"/>
        </w:rPr>
        <w:t>удовании: тип и серийный номер О</w:t>
      </w:r>
      <w:r w:rsidR="00FB7210" w:rsidRPr="00937316">
        <w:rPr>
          <w:rFonts w:ascii="Times New Roman" w:hAnsi="Times New Roman" w:cs="Times New Roman"/>
          <w:lang w:bidi="he-IL"/>
        </w:rPr>
        <w:t>борудования, показания счётчика копий (отпечатков), содержание услуги</w:t>
      </w:r>
      <w:r w:rsidR="00576025" w:rsidRPr="00937316">
        <w:rPr>
          <w:rFonts w:ascii="Times New Roman" w:hAnsi="Times New Roman" w:cs="Times New Roman"/>
          <w:lang w:bidi="he-IL"/>
        </w:rPr>
        <w:t>, работ</w:t>
      </w:r>
      <w:r w:rsidR="00FB7210" w:rsidRPr="00937316">
        <w:rPr>
          <w:rFonts w:ascii="Times New Roman" w:hAnsi="Times New Roman" w:cs="Times New Roman"/>
          <w:lang w:bidi="he-IL"/>
        </w:rPr>
        <w:t xml:space="preserve">. Если заявка оформляется на неисправность, то </w:t>
      </w:r>
      <w:r w:rsidR="000755A8" w:rsidRPr="00937316">
        <w:rPr>
          <w:rFonts w:ascii="Times New Roman" w:hAnsi="Times New Roman" w:cs="Times New Roman"/>
          <w:lang w:bidi="he-IL"/>
        </w:rPr>
        <w:t xml:space="preserve">необходимо максимально подробно </w:t>
      </w:r>
      <w:r w:rsidR="00FB7210" w:rsidRPr="00937316">
        <w:rPr>
          <w:rFonts w:ascii="Times New Roman" w:hAnsi="Times New Roman" w:cs="Times New Roman"/>
          <w:lang w:bidi="he-IL"/>
        </w:rPr>
        <w:t>указать описание неисправности, сообщить номер ошибки</w:t>
      </w:r>
      <w:r w:rsidR="006C3830" w:rsidRPr="00937316">
        <w:rPr>
          <w:rFonts w:ascii="Times New Roman" w:hAnsi="Times New Roman" w:cs="Times New Roman"/>
          <w:lang w:bidi="he-IL"/>
        </w:rPr>
        <w:t>.</w:t>
      </w:r>
    </w:p>
    <w:p w:rsidR="006C2183" w:rsidRPr="00937316" w:rsidRDefault="00D21274"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xml:space="preserve">3.2. Время приема заявок Исполнителем устанавливается с </w:t>
      </w:r>
      <w:r w:rsidR="00A63787">
        <w:rPr>
          <w:rFonts w:ascii="Times New Roman" w:hAnsi="Times New Roman" w:cs="Times New Roman"/>
          <w:lang w:bidi="he-IL"/>
        </w:rPr>
        <w:t>09</w:t>
      </w:r>
      <w:r w:rsidR="000974C7" w:rsidRPr="00937316">
        <w:rPr>
          <w:rFonts w:ascii="Times New Roman" w:hAnsi="Times New Roman" w:cs="Times New Roman"/>
          <w:lang w:bidi="he-IL"/>
        </w:rPr>
        <w:t>:</w:t>
      </w:r>
      <w:r w:rsidR="00A63787">
        <w:rPr>
          <w:rFonts w:ascii="Times New Roman" w:hAnsi="Times New Roman" w:cs="Times New Roman"/>
          <w:lang w:bidi="he-IL"/>
        </w:rPr>
        <w:t>00</w:t>
      </w:r>
      <w:r w:rsidR="000974C7" w:rsidRPr="00937316">
        <w:rPr>
          <w:rFonts w:ascii="Times New Roman" w:hAnsi="Times New Roman" w:cs="Times New Roman"/>
          <w:lang w:bidi="he-IL"/>
        </w:rPr>
        <w:t xml:space="preserve"> до </w:t>
      </w:r>
      <w:r w:rsidR="00A63787">
        <w:rPr>
          <w:rFonts w:ascii="Times New Roman" w:hAnsi="Times New Roman" w:cs="Times New Roman"/>
          <w:lang w:bidi="he-IL"/>
        </w:rPr>
        <w:t>16</w:t>
      </w:r>
      <w:r w:rsidR="000974C7" w:rsidRPr="00937316">
        <w:rPr>
          <w:rFonts w:ascii="Times New Roman" w:hAnsi="Times New Roman" w:cs="Times New Roman"/>
          <w:lang w:bidi="he-IL"/>
        </w:rPr>
        <w:t>:</w:t>
      </w:r>
      <w:r w:rsidR="00A63787">
        <w:rPr>
          <w:rFonts w:ascii="Times New Roman" w:hAnsi="Times New Roman" w:cs="Times New Roman"/>
          <w:lang w:bidi="he-IL"/>
        </w:rPr>
        <w:t>30</w:t>
      </w:r>
      <w:r w:rsidR="000974C7" w:rsidRPr="00937316">
        <w:rPr>
          <w:rFonts w:ascii="Times New Roman" w:hAnsi="Times New Roman" w:cs="Times New Roman"/>
          <w:lang w:bidi="he-IL"/>
        </w:rPr>
        <w:t xml:space="preserve"> </w:t>
      </w:r>
      <w:r w:rsidRPr="00937316">
        <w:rPr>
          <w:rFonts w:ascii="Times New Roman" w:hAnsi="Times New Roman" w:cs="Times New Roman"/>
          <w:lang w:bidi="he-IL"/>
        </w:rPr>
        <w:t>местного времени</w:t>
      </w:r>
      <w:r w:rsidR="007C12FF">
        <w:rPr>
          <w:rFonts w:ascii="Times New Roman" w:hAnsi="Times New Roman" w:cs="Times New Roman"/>
          <w:lang w:bidi="he-IL"/>
        </w:rPr>
        <w:t xml:space="preserve"> Заказчика</w:t>
      </w:r>
      <w:r w:rsidRPr="00937316">
        <w:rPr>
          <w:rFonts w:ascii="Times New Roman" w:hAnsi="Times New Roman" w:cs="Times New Roman"/>
          <w:lang w:bidi="he-IL"/>
        </w:rPr>
        <w:t xml:space="preserve">. </w:t>
      </w:r>
    </w:p>
    <w:p w:rsidR="006C2183" w:rsidRPr="00937316" w:rsidRDefault="006C2183"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3.3 Исполнитель обеспечивает:</w:t>
      </w:r>
    </w:p>
    <w:p w:rsidR="006C2183" w:rsidRPr="00937316" w:rsidRDefault="006C2183"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3.3.1 выезд с</w:t>
      </w:r>
      <w:r w:rsidR="00B04EA7" w:rsidRPr="00937316">
        <w:rPr>
          <w:rFonts w:ascii="Times New Roman" w:hAnsi="Times New Roman" w:cs="Times New Roman"/>
          <w:lang w:bidi="he-IL"/>
        </w:rPr>
        <w:t>пециалистов на место установки О</w:t>
      </w:r>
      <w:r w:rsidRPr="00937316">
        <w:rPr>
          <w:rFonts w:ascii="Times New Roman" w:hAnsi="Times New Roman" w:cs="Times New Roman"/>
          <w:lang w:bidi="he-IL"/>
        </w:rPr>
        <w:t>борудования:</w:t>
      </w:r>
    </w:p>
    <w:p w:rsidR="006C2183" w:rsidRPr="00937316" w:rsidRDefault="006C2183" w:rsidP="000F6CE5">
      <w:pPr>
        <w:widowControl w:val="0"/>
        <w:tabs>
          <w:tab w:val="left" w:pos="-2880"/>
          <w:tab w:val="left" w:pos="-2790"/>
        </w:tabs>
        <w:spacing w:after="0" w:line="240" w:lineRule="auto"/>
        <w:ind w:firstLine="567"/>
        <w:jc w:val="both"/>
        <w:rPr>
          <w:rFonts w:ascii="Times New Roman" w:hAnsi="Times New Roman" w:cs="Times New Roman"/>
          <w:lang w:bidi="he-IL"/>
        </w:rPr>
      </w:pPr>
      <w:r w:rsidRPr="00937316">
        <w:rPr>
          <w:rFonts w:ascii="Times New Roman" w:hAnsi="Times New Roman" w:cs="Times New Roman"/>
          <w:lang w:bidi="he-IL"/>
        </w:rPr>
        <w:t xml:space="preserve">  - срок реагирования от степени критичности, но не более 8 часов;</w:t>
      </w:r>
    </w:p>
    <w:p w:rsidR="006C2183" w:rsidRPr="00937316" w:rsidRDefault="006C2183"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срок прибытия специалиста – не позднее чем,</w:t>
      </w:r>
      <w:r w:rsidR="00270E8C" w:rsidRPr="00937316">
        <w:rPr>
          <w:rFonts w:ascii="Times New Roman" w:hAnsi="Times New Roman" w:cs="Times New Roman"/>
          <w:lang w:bidi="he-IL"/>
        </w:rPr>
        <w:t xml:space="preserve"> </w:t>
      </w:r>
      <w:r w:rsidR="003F08AF">
        <w:rPr>
          <w:rFonts w:ascii="Times New Roman" w:hAnsi="Times New Roman" w:cs="Times New Roman"/>
          <w:lang w:bidi="he-IL"/>
        </w:rPr>
        <w:t xml:space="preserve">на следующий </w:t>
      </w:r>
      <w:r w:rsidR="00E0212D" w:rsidRPr="00937316">
        <w:rPr>
          <w:rFonts w:ascii="Times New Roman" w:hAnsi="Times New Roman" w:cs="Times New Roman"/>
          <w:lang w:bidi="he-IL"/>
        </w:rPr>
        <w:t xml:space="preserve">рабочий </w:t>
      </w:r>
      <w:r w:rsidRPr="00937316">
        <w:rPr>
          <w:rFonts w:ascii="Times New Roman" w:hAnsi="Times New Roman" w:cs="Times New Roman"/>
          <w:lang w:bidi="he-IL"/>
        </w:rPr>
        <w:t>день.</w:t>
      </w:r>
    </w:p>
    <w:p w:rsidR="006C2183" w:rsidRPr="00937316" w:rsidRDefault="006C2183"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3.3.2</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замену деталей Оборудования:</w:t>
      </w:r>
    </w:p>
    <w:p w:rsidR="00B745BD" w:rsidRPr="00937316" w:rsidRDefault="006C2183" w:rsidP="000F6CE5">
      <w:pPr>
        <w:spacing w:after="0" w:line="240" w:lineRule="auto"/>
        <w:ind w:firstLine="709"/>
        <w:jc w:val="both"/>
        <w:rPr>
          <w:rFonts w:ascii="Times New Roman" w:hAnsi="Times New Roman" w:cs="Times New Roman"/>
          <w:color w:val="000000"/>
          <w:spacing w:val="-1"/>
        </w:rPr>
      </w:pPr>
      <w:r w:rsidRPr="00937316">
        <w:rPr>
          <w:rFonts w:ascii="Times New Roman" w:hAnsi="Times New Roman" w:cs="Times New Roman"/>
          <w:lang w:bidi="he-IL"/>
        </w:rPr>
        <w:t xml:space="preserve">- срок </w:t>
      </w:r>
      <w:r w:rsidR="00DA0BC8" w:rsidRPr="00937316">
        <w:rPr>
          <w:rFonts w:ascii="Times New Roman" w:hAnsi="Times New Roman" w:cs="Times New Roman"/>
          <w:lang w:bidi="he-IL"/>
        </w:rPr>
        <w:t xml:space="preserve">выполнения </w:t>
      </w:r>
      <w:r w:rsidRPr="00937316">
        <w:rPr>
          <w:rFonts w:ascii="Times New Roman" w:hAnsi="Times New Roman" w:cs="Times New Roman"/>
          <w:lang w:bidi="he-IL"/>
        </w:rPr>
        <w:t>ремонтных работ от степени критичности, но не позднее 3 (Трех) рабочих дней</w:t>
      </w:r>
      <w:r w:rsidR="00B745BD" w:rsidRPr="00937316">
        <w:rPr>
          <w:rFonts w:ascii="Times New Roman" w:hAnsi="Times New Roman" w:cs="Times New Roman"/>
          <w:lang w:bidi="he-IL"/>
        </w:rPr>
        <w:t xml:space="preserve"> при наличии запасных частей на складе Заказчика</w:t>
      </w:r>
      <w:r w:rsidRPr="00937316">
        <w:rPr>
          <w:rFonts w:ascii="Times New Roman" w:hAnsi="Times New Roman" w:cs="Times New Roman"/>
          <w:lang w:bidi="he-IL"/>
        </w:rPr>
        <w:t xml:space="preserve">; </w:t>
      </w:r>
      <w:r w:rsidR="00B745BD" w:rsidRPr="00937316">
        <w:rPr>
          <w:rFonts w:ascii="Times New Roman" w:hAnsi="Times New Roman" w:cs="Times New Roman"/>
          <w:color w:val="000000"/>
          <w:spacing w:val="-1"/>
        </w:rPr>
        <w:t xml:space="preserve"> </w:t>
      </w:r>
    </w:p>
    <w:p w:rsidR="00017951" w:rsidRPr="00937316" w:rsidRDefault="00017951" w:rsidP="000F6CE5">
      <w:pPr>
        <w:spacing w:after="0" w:line="240" w:lineRule="auto"/>
        <w:ind w:firstLine="709"/>
        <w:jc w:val="both"/>
        <w:rPr>
          <w:rFonts w:ascii="Times New Roman" w:hAnsi="Times New Roman" w:cs="Times New Roman"/>
          <w:lang w:bidi="he-IL"/>
        </w:rPr>
      </w:pPr>
    </w:p>
    <w:p w:rsidR="00FB7210" w:rsidRPr="00937316" w:rsidRDefault="00FB7210" w:rsidP="000F6CE5">
      <w:pPr>
        <w:pStyle w:val="a9"/>
        <w:numPr>
          <w:ilvl w:val="0"/>
          <w:numId w:val="9"/>
        </w:numPr>
        <w:spacing w:after="0" w:line="240" w:lineRule="auto"/>
        <w:jc w:val="center"/>
        <w:rPr>
          <w:rFonts w:ascii="Times New Roman" w:hAnsi="Times New Roman" w:cs="Times New Roman"/>
          <w:b/>
          <w:lang w:bidi="he-IL"/>
        </w:rPr>
      </w:pPr>
      <w:r w:rsidRPr="00937316">
        <w:rPr>
          <w:rFonts w:ascii="Times New Roman" w:hAnsi="Times New Roman" w:cs="Times New Roman"/>
          <w:b/>
          <w:lang w:bidi="he-IL"/>
        </w:rPr>
        <w:t>Права и обязанности сторон</w:t>
      </w:r>
    </w:p>
    <w:p w:rsidR="00017951" w:rsidRPr="002A7413" w:rsidRDefault="00017951" w:rsidP="000F6CE5">
      <w:pPr>
        <w:pStyle w:val="a9"/>
        <w:spacing w:after="0" w:line="240" w:lineRule="auto"/>
        <w:ind w:left="1069"/>
        <w:jc w:val="center"/>
        <w:rPr>
          <w:rFonts w:ascii="Times New Roman" w:hAnsi="Times New Roman" w:cs="Times New Roman"/>
          <w:b/>
          <w:sz w:val="16"/>
          <w:szCs w:val="16"/>
          <w:lang w:bidi="he-IL"/>
        </w:rPr>
      </w:pPr>
    </w:p>
    <w:p w:rsidR="00FB7210" w:rsidRPr="00937316" w:rsidRDefault="00AA7C7B"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.1. Исполнитель, соблюдая требования внутреннего распорядка</w:t>
      </w:r>
      <w:r w:rsidR="00AC63B3" w:rsidRPr="00937316">
        <w:rPr>
          <w:sz w:val="22"/>
          <w:szCs w:val="22"/>
          <w:lang w:bidi="he-IL"/>
        </w:rPr>
        <w:t>, установленные на предприятии З</w:t>
      </w:r>
      <w:r w:rsidR="00FB7210" w:rsidRPr="00937316">
        <w:rPr>
          <w:sz w:val="22"/>
          <w:szCs w:val="22"/>
          <w:lang w:bidi="he-IL"/>
        </w:rPr>
        <w:t xml:space="preserve">аказчика, принимает на себя следующие обязательства: </w:t>
      </w:r>
    </w:p>
    <w:p w:rsidR="00FB7210" w:rsidRPr="00937316" w:rsidRDefault="00C572F0"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 xml:space="preserve">.1.1. Исполнитель проводит </w:t>
      </w:r>
      <w:r w:rsidR="00923068" w:rsidRPr="00937316">
        <w:rPr>
          <w:sz w:val="22"/>
          <w:szCs w:val="22"/>
          <w:lang w:bidi="he-IL"/>
        </w:rPr>
        <w:t>обслуживание О</w:t>
      </w:r>
      <w:r w:rsidR="00FB7210" w:rsidRPr="00937316">
        <w:rPr>
          <w:sz w:val="22"/>
          <w:szCs w:val="22"/>
          <w:lang w:bidi="he-IL"/>
        </w:rPr>
        <w:t>борудования в соответствии с п.</w:t>
      </w:r>
      <w:r w:rsidR="00AC63B3" w:rsidRPr="00937316">
        <w:rPr>
          <w:sz w:val="22"/>
          <w:szCs w:val="22"/>
          <w:lang w:bidi="he-IL"/>
        </w:rPr>
        <w:t>2</w:t>
      </w:r>
      <w:r w:rsidR="00FB7210" w:rsidRPr="00937316">
        <w:rPr>
          <w:sz w:val="22"/>
          <w:szCs w:val="22"/>
          <w:lang w:bidi="he-IL"/>
        </w:rPr>
        <w:t>.2</w:t>
      </w:r>
      <w:r w:rsidR="00127C76" w:rsidRPr="00937316">
        <w:rPr>
          <w:sz w:val="22"/>
          <w:szCs w:val="22"/>
          <w:lang w:bidi="he-IL"/>
        </w:rPr>
        <w:t>.</w:t>
      </w:r>
      <w:r w:rsidR="00AC63B3" w:rsidRPr="00937316">
        <w:rPr>
          <w:sz w:val="22"/>
          <w:szCs w:val="22"/>
          <w:lang w:bidi="he-IL"/>
        </w:rPr>
        <w:t xml:space="preserve"> договора </w:t>
      </w:r>
      <w:r w:rsidR="00FB7210" w:rsidRPr="00937316">
        <w:rPr>
          <w:sz w:val="22"/>
          <w:szCs w:val="22"/>
          <w:lang w:bidi="he-IL"/>
        </w:rPr>
        <w:t xml:space="preserve">в сроки, оговоренные в </w:t>
      </w:r>
      <w:r w:rsidR="00923068" w:rsidRPr="00937316">
        <w:rPr>
          <w:sz w:val="22"/>
          <w:szCs w:val="22"/>
          <w:lang w:bidi="he-IL"/>
        </w:rPr>
        <w:t>п.3.3</w:t>
      </w:r>
      <w:r w:rsidR="00127C76" w:rsidRPr="00937316">
        <w:rPr>
          <w:sz w:val="22"/>
          <w:szCs w:val="22"/>
          <w:lang w:bidi="he-IL"/>
        </w:rPr>
        <w:t>.</w:t>
      </w:r>
      <w:r w:rsidR="00AC63B3" w:rsidRPr="00937316">
        <w:rPr>
          <w:sz w:val="22"/>
          <w:szCs w:val="22"/>
          <w:lang w:bidi="he-IL"/>
        </w:rPr>
        <w:t xml:space="preserve"> договор</w:t>
      </w:r>
      <w:r w:rsidR="00923068" w:rsidRPr="00937316">
        <w:rPr>
          <w:sz w:val="22"/>
          <w:szCs w:val="22"/>
          <w:lang w:bidi="he-IL"/>
        </w:rPr>
        <w:t>а</w:t>
      </w:r>
      <w:r w:rsidR="00FB7210" w:rsidRPr="00937316">
        <w:rPr>
          <w:sz w:val="22"/>
          <w:szCs w:val="22"/>
          <w:lang w:bidi="he-IL"/>
        </w:rPr>
        <w:t xml:space="preserve">: </w:t>
      </w:r>
    </w:p>
    <w:p w:rsidR="00A32D90" w:rsidRPr="00937316" w:rsidRDefault="00FB7210" w:rsidP="000F6CE5">
      <w:pPr>
        <w:pStyle w:val="a3"/>
        <w:ind w:firstLine="709"/>
        <w:jc w:val="both"/>
        <w:rPr>
          <w:sz w:val="22"/>
          <w:szCs w:val="22"/>
          <w:lang w:bidi="he-IL"/>
        </w:rPr>
      </w:pPr>
      <w:r w:rsidRPr="00937316">
        <w:rPr>
          <w:sz w:val="22"/>
          <w:szCs w:val="22"/>
          <w:lang w:bidi="he-IL"/>
        </w:rPr>
        <w:t xml:space="preserve">- </w:t>
      </w:r>
      <w:r w:rsidR="00925F5F" w:rsidRPr="00937316">
        <w:rPr>
          <w:sz w:val="22"/>
          <w:szCs w:val="22"/>
          <w:lang w:bidi="he-IL"/>
        </w:rPr>
        <w:t>п</w:t>
      </w:r>
      <w:r w:rsidRPr="00937316">
        <w:rPr>
          <w:sz w:val="22"/>
          <w:szCs w:val="22"/>
          <w:lang w:bidi="he-IL"/>
        </w:rPr>
        <w:t xml:space="preserve">роведение </w:t>
      </w:r>
      <w:r w:rsidR="00C726FE">
        <w:rPr>
          <w:sz w:val="22"/>
          <w:szCs w:val="22"/>
          <w:lang w:bidi="he-IL"/>
        </w:rPr>
        <w:t>технического обслуживания</w:t>
      </w:r>
      <w:r w:rsidRPr="00937316">
        <w:rPr>
          <w:sz w:val="22"/>
          <w:szCs w:val="22"/>
          <w:lang w:bidi="he-IL"/>
        </w:rPr>
        <w:t xml:space="preserve">: выезд к Заказчику в течение периода </w:t>
      </w:r>
    </w:p>
    <w:p w:rsidR="00FB7210" w:rsidRPr="00937316" w:rsidRDefault="00FB7210" w:rsidP="000F6CE5">
      <w:pPr>
        <w:pStyle w:val="a3"/>
        <w:jc w:val="both"/>
        <w:rPr>
          <w:sz w:val="22"/>
          <w:szCs w:val="22"/>
          <w:lang w:bidi="he-IL"/>
        </w:rPr>
      </w:pPr>
      <w:r w:rsidRPr="00937316">
        <w:rPr>
          <w:sz w:val="22"/>
          <w:szCs w:val="22"/>
          <w:lang w:bidi="he-IL"/>
        </w:rPr>
        <w:t xml:space="preserve">времени, оговоренного в </w:t>
      </w:r>
      <w:r w:rsidR="003F4034" w:rsidRPr="00937316">
        <w:rPr>
          <w:sz w:val="22"/>
          <w:szCs w:val="22"/>
          <w:lang w:bidi="he-IL"/>
        </w:rPr>
        <w:t>п.</w:t>
      </w:r>
      <w:r w:rsidR="009874D1" w:rsidRPr="00937316">
        <w:rPr>
          <w:sz w:val="22"/>
          <w:szCs w:val="22"/>
          <w:lang w:bidi="he-IL"/>
        </w:rPr>
        <w:t>3.3</w:t>
      </w:r>
      <w:r w:rsidR="00127C76" w:rsidRPr="00937316">
        <w:rPr>
          <w:sz w:val="22"/>
          <w:szCs w:val="22"/>
          <w:lang w:bidi="he-IL"/>
        </w:rPr>
        <w:t>.</w:t>
      </w:r>
      <w:r w:rsidR="00AC63B3" w:rsidRPr="00937316">
        <w:rPr>
          <w:sz w:val="22"/>
          <w:szCs w:val="22"/>
          <w:lang w:bidi="he-IL"/>
        </w:rPr>
        <w:t xml:space="preserve"> договор</w:t>
      </w:r>
      <w:r w:rsidR="003F4034" w:rsidRPr="00937316">
        <w:rPr>
          <w:sz w:val="22"/>
          <w:szCs w:val="22"/>
          <w:lang w:bidi="he-IL"/>
        </w:rPr>
        <w:t>а</w:t>
      </w:r>
      <w:r w:rsidR="00042AB0" w:rsidRPr="00937316">
        <w:rPr>
          <w:sz w:val="22"/>
          <w:szCs w:val="22"/>
          <w:lang w:bidi="he-IL"/>
        </w:rPr>
        <w:t xml:space="preserve"> в зависимости от типа О</w:t>
      </w:r>
      <w:r w:rsidRPr="00937316">
        <w:rPr>
          <w:sz w:val="22"/>
          <w:szCs w:val="22"/>
          <w:lang w:bidi="he-IL"/>
        </w:rPr>
        <w:t>борудова</w:t>
      </w:r>
      <w:r w:rsidR="00372E25" w:rsidRPr="00937316">
        <w:rPr>
          <w:sz w:val="22"/>
          <w:szCs w:val="22"/>
          <w:lang w:bidi="he-IL"/>
        </w:rPr>
        <w:t>ния, с момента получения заявки;</w:t>
      </w:r>
      <w:r w:rsidRPr="00937316">
        <w:rPr>
          <w:sz w:val="22"/>
          <w:szCs w:val="22"/>
          <w:lang w:bidi="he-IL"/>
        </w:rPr>
        <w:t xml:space="preserve"> </w:t>
      </w:r>
    </w:p>
    <w:p w:rsidR="00FB7210" w:rsidRPr="00937316" w:rsidRDefault="00FB7210" w:rsidP="000F6CE5">
      <w:pPr>
        <w:pStyle w:val="a3"/>
        <w:ind w:firstLine="709"/>
        <w:jc w:val="both"/>
        <w:rPr>
          <w:sz w:val="22"/>
          <w:szCs w:val="22"/>
          <w:lang w:bidi="he-IL"/>
        </w:rPr>
      </w:pPr>
      <w:r w:rsidRPr="00937316">
        <w:rPr>
          <w:sz w:val="22"/>
          <w:szCs w:val="22"/>
          <w:lang w:bidi="he-IL"/>
        </w:rPr>
        <w:t xml:space="preserve">- </w:t>
      </w:r>
      <w:r w:rsidR="00925F5F" w:rsidRPr="00937316">
        <w:rPr>
          <w:sz w:val="22"/>
          <w:szCs w:val="22"/>
          <w:lang w:bidi="he-IL"/>
        </w:rPr>
        <w:t>р</w:t>
      </w:r>
      <w:r w:rsidRPr="00937316">
        <w:rPr>
          <w:sz w:val="22"/>
          <w:szCs w:val="22"/>
          <w:lang w:bidi="he-IL"/>
        </w:rPr>
        <w:t xml:space="preserve">емонт: выезд в течение периода времени, оговоренного </w:t>
      </w:r>
      <w:r w:rsidR="00372E25" w:rsidRPr="00937316">
        <w:rPr>
          <w:sz w:val="22"/>
          <w:szCs w:val="22"/>
          <w:lang w:bidi="he-IL"/>
        </w:rPr>
        <w:t xml:space="preserve">в </w:t>
      </w:r>
      <w:r w:rsidR="003F4034" w:rsidRPr="00937316">
        <w:rPr>
          <w:sz w:val="22"/>
          <w:szCs w:val="22"/>
          <w:lang w:bidi="he-IL"/>
        </w:rPr>
        <w:t>п.</w:t>
      </w:r>
      <w:r w:rsidR="009874D1" w:rsidRPr="00937316">
        <w:rPr>
          <w:sz w:val="22"/>
          <w:szCs w:val="22"/>
          <w:lang w:bidi="he-IL"/>
        </w:rPr>
        <w:t>3.3</w:t>
      </w:r>
      <w:r w:rsidR="00372E25" w:rsidRPr="00937316">
        <w:rPr>
          <w:sz w:val="22"/>
          <w:szCs w:val="22"/>
          <w:lang w:bidi="he-IL"/>
        </w:rPr>
        <w:t xml:space="preserve"> договор</w:t>
      </w:r>
      <w:r w:rsidR="003F4034" w:rsidRPr="00937316">
        <w:rPr>
          <w:sz w:val="22"/>
          <w:szCs w:val="22"/>
          <w:lang w:bidi="he-IL"/>
        </w:rPr>
        <w:t>а</w:t>
      </w:r>
      <w:r w:rsidR="00372E25" w:rsidRPr="00937316">
        <w:rPr>
          <w:sz w:val="22"/>
          <w:szCs w:val="22"/>
          <w:lang w:bidi="he-IL"/>
        </w:rPr>
        <w:t xml:space="preserve"> </w:t>
      </w:r>
      <w:r w:rsidR="00B04EA7" w:rsidRPr="00937316">
        <w:rPr>
          <w:sz w:val="22"/>
          <w:szCs w:val="22"/>
          <w:lang w:bidi="he-IL"/>
        </w:rPr>
        <w:t>в зависимости от типа О</w:t>
      </w:r>
      <w:r w:rsidRPr="00937316">
        <w:rPr>
          <w:sz w:val="22"/>
          <w:szCs w:val="22"/>
          <w:lang w:bidi="he-IL"/>
        </w:rPr>
        <w:t xml:space="preserve">борудования, с момента получения заявки. </w:t>
      </w:r>
    </w:p>
    <w:p w:rsidR="00FB7210" w:rsidRPr="00937316" w:rsidRDefault="00C572F0"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.1.2. Исполнитель обеспечивает выезд своих специалистов к Заказчику для</w:t>
      </w:r>
      <w:r w:rsidR="00372E25" w:rsidRPr="00937316">
        <w:rPr>
          <w:sz w:val="22"/>
          <w:szCs w:val="22"/>
          <w:lang w:bidi="he-IL"/>
        </w:rPr>
        <w:t xml:space="preserve"> оказания услуг, указанных в п.2</w:t>
      </w:r>
      <w:r w:rsidR="00FB7210" w:rsidRPr="00937316">
        <w:rPr>
          <w:sz w:val="22"/>
          <w:szCs w:val="22"/>
          <w:lang w:bidi="he-IL"/>
        </w:rPr>
        <w:t>.2.</w:t>
      </w:r>
      <w:r w:rsidR="008761A2" w:rsidRPr="00937316">
        <w:rPr>
          <w:sz w:val="22"/>
          <w:szCs w:val="22"/>
          <w:lang w:bidi="he-IL"/>
        </w:rPr>
        <w:t xml:space="preserve">1. и п.2.2.2. </w:t>
      </w:r>
      <w:r w:rsidR="00FB7210" w:rsidRPr="00937316">
        <w:rPr>
          <w:sz w:val="22"/>
          <w:szCs w:val="22"/>
          <w:lang w:bidi="he-IL"/>
        </w:rPr>
        <w:t xml:space="preserve"> </w:t>
      </w:r>
      <w:r w:rsidR="00872D0F" w:rsidRPr="00937316">
        <w:rPr>
          <w:sz w:val="22"/>
          <w:szCs w:val="22"/>
          <w:lang w:bidi="he-IL"/>
        </w:rPr>
        <w:t>д</w:t>
      </w:r>
      <w:r w:rsidR="00042AB0" w:rsidRPr="00937316">
        <w:rPr>
          <w:sz w:val="22"/>
          <w:szCs w:val="22"/>
          <w:lang w:bidi="he-IL"/>
        </w:rPr>
        <w:t xml:space="preserve">оговора. </w:t>
      </w:r>
    </w:p>
    <w:p w:rsidR="00FB7210" w:rsidRPr="00937316" w:rsidRDefault="00C572F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w:t>
      </w:r>
      <w:r w:rsidR="00FB7210" w:rsidRPr="00937316">
        <w:rPr>
          <w:rFonts w:ascii="Times New Roman" w:hAnsi="Times New Roman" w:cs="Times New Roman"/>
          <w:lang w:bidi="he-IL"/>
        </w:rPr>
        <w:t>.1.</w:t>
      </w:r>
      <w:r w:rsidR="008E2620" w:rsidRPr="00937316">
        <w:rPr>
          <w:rFonts w:ascii="Times New Roman" w:hAnsi="Times New Roman" w:cs="Times New Roman"/>
          <w:lang w:bidi="he-IL"/>
        </w:rPr>
        <w:t>3</w:t>
      </w:r>
      <w:r w:rsidR="00FB7210" w:rsidRPr="00937316">
        <w:rPr>
          <w:rFonts w:ascii="Times New Roman" w:hAnsi="Times New Roman" w:cs="Times New Roman"/>
          <w:lang w:bidi="he-IL"/>
        </w:rPr>
        <w:t>. Исполнитель оказывает консультационную помощь (</w:t>
      </w:r>
      <w:r w:rsidR="00127C76" w:rsidRPr="00937316">
        <w:rPr>
          <w:rFonts w:ascii="Times New Roman" w:hAnsi="Times New Roman" w:cs="Times New Roman"/>
          <w:lang w:bidi="he-IL"/>
        </w:rPr>
        <w:t>аналитические услуги</w:t>
      </w:r>
      <w:r w:rsidR="00FB7210" w:rsidRPr="00937316">
        <w:rPr>
          <w:rFonts w:ascii="Times New Roman" w:hAnsi="Times New Roman" w:cs="Times New Roman"/>
          <w:lang w:bidi="he-IL"/>
        </w:rPr>
        <w:t>) Заказчика по вопросам соблюдения правил эксплуатации</w:t>
      </w:r>
      <w:r w:rsidR="00042AB0" w:rsidRPr="00937316">
        <w:rPr>
          <w:rFonts w:ascii="Times New Roman" w:hAnsi="Times New Roman" w:cs="Times New Roman"/>
          <w:lang w:bidi="he-IL"/>
        </w:rPr>
        <w:t xml:space="preserve"> О</w:t>
      </w:r>
      <w:r w:rsidR="00FB7210" w:rsidRPr="00937316">
        <w:rPr>
          <w:rFonts w:ascii="Times New Roman" w:hAnsi="Times New Roman" w:cs="Times New Roman"/>
          <w:lang w:bidi="he-IL"/>
        </w:rPr>
        <w:t>борудования</w:t>
      </w:r>
      <w:r w:rsidR="008761A2" w:rsidRPr="00937316">
        <w:rPr>
          <w:rFonts w:ascii="Times New Roman" w:hAnsi="Times New Roman" w:cs="Times New Roman"/>
          <w:lang w:bidi="he-IL"/>
        </w:rPr>
        <w:t xml:space="preserve"> п.2.</w:t>
      </w:r>
      <w:r w:rsidR="00867DB8" w:rsidRPr="00937316">
        <w:rPr>
          <w:rFonts w:ascii="Times New Roman" w:hAnsi="Times New Roman" w:cs="Times New Roman"/>
          <w:lang w:bidi="he-IL"/>
        </w:rPr>
        <w:t>4</w:t>
      </w:r>
      <w:r w:rsidR="00F07346" w:rsidRPr="00937316">
        <w:rPr>
          <w:rFonts w:ascii="Times New Roman" w:hAnsi="Times New Roman" w:cs="Times New Roman"/>
          <w:lang w:bidi="he-IL"/>
        </w:rPr>
        <w:t>.</w:t>
      </w:r>
      <w:r w:rsidR="008761A2" w:rsidRPr="00937316">
        <w:rPr>
          <w:rFonts w:ascii="Times New Roman" w:hAnsi="Times New Roman" w:cs="Times New Roman"/>
          <w:lang w:bidi="he-IL"/>
        </w:rPr>
        <w:t xml:space="preserve"> договора</w:t>
      </w:r>
      <w:r w:rsidR="00BD1CA3" w:rsidRPr="00937316">
        <w:rPr>
          <w:rFonts w:ascii="Times New Roman" w:hAnsi="Times New Roman" w:cs="Times New Roman"/>
          <w:lang w:bidi="he-IL"/>
        </w:rPr>
        <w:t>.</w:t>
      </w:r>
    </w:p>
    <w:p w:rsidR="00923068" w:rsidRPr="00937316" w:rsidRDefault="00C572F0" w:rsidP="000F6CE5">
      <w:pPr>
        <w:pStyle w:val="a3"/>
        <w:ind w:firstLine="709"/>
        <w:jc w:val="both"/>
        <w:rPr>
          <w:sz w:val="22"/>
          <w:szCs w:val="22"/>
          <w:lang w:bidi="he-IL"/>
        </w:rPr>
      </w:pPr>
      <w:r w:rsidRPr="00937316">
        <w:rPr>
          <w:sz w:val="22"/>
          <w:szCs w:val="22"/>
          <w:lang w:bidi="he-IL"/>
        </w:rPr>
        <w:t>4</w:t>
      </w:r>
      <w:r w:rsidR="008E2620" w:rsidRPr="00937316">
        <w:rPr>
          <w:sz w:val="22"/>
          <w:szCs w:val="22"/>
          <w:lang w:bidi="he-IL"/>
        </w:rPr>
        <w:t>.1.4</w:t>
      </w:r>
      <w:r w:rsidR="00FB7210" w:rsidRPr="00937316">
        <w:rPr>
          <w:sz w:val="22"/>
          <w:szCs w:val="22"/>
          <w:lang w:bidi="he-IL"/>
        </w:rPr>
        <w:t xml:space="preserve">. </w:t>
      </w:r>
      <w:r w:rsidR="00EA07F9" w:rsidRPr="00937316">
        <w:rPr>
          <w:sz w:val="22"/>
          <w:szCs w:val="22"/>
          <w:lang w:bidi="he-IL"/>
        </w:rPr>
        <w:t xml:space="preserve">по результатам каждого выезда </w:t>
      </w:r>
      <w:r w:rsidR="00595339" w:rsidRPr="00937316">
        <w:rPr>
          <w:sz w:val="22"/>
          <w:szCs w:val="22"/>
          <w:lang w:bidi="he-IL"/>
        </w:rPr>
        <w:t>специалиста</w:t>
      </w:r>
      <w:r w:rsidR="00EA07F9" w:rsidRPr="00937316">
        <w:rPr>
          <w:sz w:val="22"/>
          <w:szCs w:val="22"/>
          <w:lang w:bidi="he-IL"/>
        </w:rPr>
        <w:t xml:space="preserve"> Исполнителя к Заказчику Сторонами составляется и подписывается акт сервисного обслуживания</w:t>
      </w:r>
      <w:r w:rsidR="00491FA0">
        <w:rPr>
          <w:sz w:val="22"/>
          <w:szCs w:val="22"/>
          <w:lang w:bidi="he-IL"/>
        </w:rPr>
        <w:t xml:space="preserve"> </w:t>
      </w:r>
      <w:r w:rsidR="00491FA0" w:rsidRPr="00491FA0">
        <w:rPr>
          <w:sz w:val="22"/>
          <w:szCs w:val="22"/>
          <w:lang w:bidi="he-IL"/>
        </w:rPr>
        <w:t>при отсутствии возражений. При наличии возражений Заказчик направляет Исполнителю мотивированный отказ от подписания акта о приемке-сдаче выполненных работ (оказанных услуг). В случае получения мотивированного отказа от подписания акта о приемке-сдаче выполненных работ (оказанных услуг) Исполнитель обязан устранить недостатки и направить Заказчику новый акт о приемке-сдаче выполненных работ (оказанных услуг)"</w:t>
      </w:r>
      <w:r w:rsidR="00EA07F9" w:rsidRPr="00937316">
        <w:rPr>
          <w:sz w:val="22"/>
          <w:szCs w:val="22"/>
          <w:lang w:bidi="he-IL"/>
        </w:rPr>
        <w:t xml:space="preserve">. </w:t>
      </w:r>
    </w:p>
    <w:p w:rsidR="00FB543E" w:rsidRDefault="00FB543E" w:rsidP="000F6CE5">
      <w:pPr>
        <w:pStyle w:val="a3"/>
        <w:ind w:firstLine="709"/>
        <w:jc w:val="both"/>
        <w:rPr>
          <w:sz w:val="22"/>
          <w:szCs w:val="22"/>
          <w:lang w:bidi="he-IL"/>
        </w:rPr>
      </w:pPr>
    </w:p>
    <w:p w:rsidR="00FB543E" w:rsidRDefault="00FB543E" w:rsidP="000F6CE5">
      <w:pPr>
        <w:pStyle w:val="a3"/>
        <w:ind w:firstLine="709"/>
        <w:jc w:val="both"/>
        <w:rPr>
          <w:sz w:val="22"/>
          <w:szCs w:val="22"/>
          <w:lang w:bidi="he-IL"/>
        </w:rPr>
      </w:pPr>
    </w:p>
    <w:p w:rsidR="00782360" w:rsidRPr="00937316" w:rsidRDefault="00F628B4" w:rsidP="000F6CE5">
      <w:pPr>
        <w:pStyle w:val="a3"/>
        <w:ind w:firstLine="709"/>
        <w:jc w:val="both"/>
        <w:rPr>
          <w:sz w:val="22"/>
          <w:szCs w:val="22"/>
          <w:lang w:bidi="he-IL"/>
        </w:rPr>
      </w:pPr>
      <w:r>
        <w:rPr>
          <w:sz w:val="22"/>
          <w:szCs w:val="22"/>
          <w:lang w:bidi="he-IL"/>
        </w:rPr>
        <w:lastRenderedPageBreak/>
        <w:t>Ежеквартально</w:t>
      </w:r>
      <w:r w:rsidR="00FB7210" w:rsidRPr="00937316">
        <w:rPr>
          <w:sz w:val="22"/>
          <w:szCs w:val="22"/>
          <w:lang w:bidi="he-IL"/>
        </w:rPr>
        <w:t xml:space="preserve"> Исполнитель предоставляет Заказчику</w:t>
      </w:r>
      <w:r w:rsidR="00782360" w:rsidRPr="00937316">
        <w:rPr>
          <w:sz w:val="22"/>
          <w:szCs w:val="22"/>
          <w:lang w:bidi="he-IL"/>
        </w:rPr>
        <w:t>:</w:t>
      </w:r>
    </w:p>
    <w:p w:rsidR="00782360" w:rsidRPr="00937316" w:rsidRDefault="00782360" w:rsidP="000F6CE5">
      <w:pPr>
        <w:pStyle w:val="a3"/>
        <w:ind w:firstLine="709"/>
        <w:jc w:val="both"/>
        <w:rPr>
          <w:sz w:val="22"/>
          <w:szCs w:val="22"/>
          <w:lang w:bidi="he-IL"/>
        </w:rPr>
      </w:pPr>
      <w:r w:rsidRPr="00937316">
        <w:rPr>
          <w:sz w:val="22"/>
          <w:szCs w:val="22"/>
          <w:lang w:bidi="he-IL"/>
        </w:rPr>
        <w:t>-</w:t>
      </w:r>
      <w:r w:rsidR="00FB7210" w:rsidRPr="00937316">
        <w:rPr>
          <w:sz w:val="22"/>
          <w:szCs w:val="22"/>
          <w:lang w:bidi="he-IL"/>
        </w:rPr>
        <w:t xml:space="preserve"> счёт-фактуру установленной формы</w:t>
      </w:r>
      <w:r w:rsidRPr="00937316">
        <w:rPr>
          <w:sz w:val="22"/>
          <w:szCs w:val="22"/>
          <w:lang w:bidi="he-IL"/>
        </w:rPr>
        <w:t>,</w:t>
      </w:r>
    </w:p>
    <w:p w:rsidR="00782360" w:rsidRPr="00937316" w:rsidRDefault="00782360" w:rsidP="000F6CE5">
      <w:pPr>
        <w:pStyle w:val="a3"/>
        <w:ind w:firstLine="709"/>
        <w:jc w:val="both"/>
        <w:rPr>
          <w:sz w:val="22"/>
          <w:szCs w:val="22"/>
          <w:lang w:bidi="he-IL"/>
        </w:rPr>
      </w:pPr>
      <w:r w:rsidRPr="00937316">
        <w:rPr>
          <w:sz w:val="22"/>
          <w:szCs w:val="22"/>
          <w:lang w:bidi="he-IL"/>
        </w:rPr>
        <w:t>-</w:t>
      </w:r>
      <w:r w:rsidR="00FB7210" w:rsidRPr="00937316">
        <w:rPr>
          <w:sz w:val="22"/>
          <w:szCs w:val="22"/>
          <w:lang w:bidi="he-IL"/>
        </w:rPr>
        <w:t xml:space="preserve"> </w:t>
      </w:r>
      <w:r w:rsidRPr="00937316">
        <w:rPr>
          <w:sz w:val="22"/>
          <w:szCs w:val="22"/>
          <w:lang w:bidi="he-IL"/>
        </w:rPr>
        <w:t>2 (Д</w:t>
      </w:r>
      <w:r w:rsidR="00FB7210" w:rsidRPr="00937316">
        <w:rPr>
          <w:sz w:val="22"/>
          <w:szCs w:val="22"/>
          <w:lang w:bidi="he-IL"/>
        </w:rPr>
        <w:t>ва</w:t>
      </w:r>
      <w:r w:rsidRPr="00937316">
        <w:rPr>
          <w:sz w:val="22"/>
          <w:szCs w:val="22"/>
          <w:lang w:bidi="he-IL"/>
        </w:rPr>
        <w:t>)</w:t>
      </w:r>
      <w:r w:rsidR="00FB7210" w:rsidRPr="00937316">
        <w:rPr>
          <w:sz w:val="22"/>
          <w:szCs w:val="22"/>
          <w:lang w:bidi="he-IL"/>
        </w:rPr>
        <w:t xml:space="preserve"> экземпляра акта о выполнении </w:t>
      </w:r>
      <w:r w:rsidRPr="00937316">
        <w:rPr>
          <w:sz w:val="22"/>
          <w:szCs w:val="22"/>
          <w:lang w:bidi="he-IL"/>
        </w:rPr>
        <w:t>о</w:t>
      </w:r>
      <w:r w:rsidR="00FB7210" w:rsidRPr="00937316">
        <w:rPr>
          <w:sz w:val="22"/>
          <w:szCs w:val="22"/>
          <w:lang w:bidi="he-IL"/>
        </w:rPr>
        <w:t xml:space="preserve">бслуживания </w:t>
      </w:r>
      <w:r w:rsidRPr="00937316">
        <w:rPr>
          <w:sz w:val="22"/>
          <w:szCs w:val="22"/>
          <w:lang w:bidi="he-IL"/>
        </w:rPr>
        <w:t xml:space="preserve">с перечнем конкретных выполненных работ </w:t>
      </w:r>
      <w:r w:rsidR="00FB7210" w:rsidRPr="00937316">
        <w:rPr>
          <w:sz w:val="22"/>
          <w:szCs w:val="22"/>
          <w:lang w:bidi="he-IL"/>
        </w:rPr>
        <w:t xml:space="preserve">в истекшем </w:t>
      </w:r>
      <w:r w:rsidR="00F628B4">
        <w:rPr>
          <w:sz w:val="22"/>
          <w:szCs w:val="22"/>
          <w:lang w:bidi="he-IL"/>
        </w:rPr>
        <w:t>периоде</w:t>
      </w:r>
      <w:r w:rsidR="00FB7210" w:rsidRPr="00937316">
        <w:rPr>
          <w:sz w:val="22"/>
          <w:szCs w:val="22"/>
          <w:lang w:bidi="he-IL"/>
        </w:rPr>
        <w:t xml:space="preserve">, который в течение </w:t>
      </w:r>
      <w:r w:rsidR="00F44BD9">
        <w:rPr>
          <w:sz w:val="22"/>
          <w:szCs w:val="22"/>
          <w:lang w:bidi="he-IL"/>
        </w:rPr>
        <w:t>5</w:t>
      </w:r>
      <w:r w:rsidR="00372E25" w:rsidRPr="00937316">
        <w:rPr>
          <w:sz w:val="22"/>
          <w:szCs w:val="22"/>
          <w:lang w:bidi="he-IL"/>
        </w:rPr>
        <w:t xml:space="preserve"> (</w:t>
      </w:r>
      <w:r w:rsidR="00F44BD9">
        <w:rPr>
          <w:sz w:val="22"/>
          <w:szCs w:val="22"/>
          <w:lang w:bidi="he-IL"/>
        </w:rPr>
        <w:t>пяти</w:t>
      </w:r>
      <w:r w:rsidR="00372E25" w:rsidRPr="00937316">
        <w:rPr>
          <w:sz w:val="22"/>
          <w:szCs w:val="22"/>
          <w:lang w:bidi="he-IL"/>
        </w:rPr>
        <w:t>)</w:t>
      </w:r>
      <w:r w:rsidR="00FB7210" w:rsidRPr="00937316">
        <w:rPr>
          <w:sz w:val="22"/>
          <w:szCs w:val="22"/>
          <w:lang w:bidi="he-IL"/>
        </w:rPr>
        <w:t xml:space="preserve"> </w:t>
      </w:r>
      <w:r w:rsidR="00372E25" w:rsidRPr="00937316">
        <w:rPr>
          <w:sz w:val="22"/>
          <w:szCs w:val="22"/>
          <w:lang w:bidi="he-IL"/>
        </w:rPr>
        <w:t xml:space="preserve">рабочих </w:t>
      </w:r>
      <w:r w:rsidR="00FB7210" w:rsidRPr="00937316">
        <w:rPr>
          <w:sz w:val="22"/>
          <w:szCs w:val="22"/>
          <w:lang w:bidi="he-IL"/>
        </w:rPr>
        <w:t xml:space="preserve">дней с момента получения должен быть подписан Заказчиком и </w:t>
      </w:r>
      <w:r w:rsidR="00372E25" w:rsidRPr="00937316">
        <w:rPr>
          <w:sz w:val="22"/>
          <w:szCs w:val="22"/>
          <w:lang w:bidi="he-IL"/>
        </w:rPr>
        <w:t>1 (О</w:t>
      </w:r>
      <w:r w:rsidR="00FB7210" w:rsidRPr="00937316">
        <w:rPr>
          <w:sz w:val="22"/>
          <w:szCs w:val="22"/>
          <w:lang w:bidi="he-IL"/>
        </w:rPr>
        <w:t>дин</w:t>
      </w:r>
      <w:r w:rsidR="00372E25" w:rsidRPr="00937316">
        <w:rPr>
          <w:sz w:val="22"/>
          <w:szCs w:val="22"/>
          <w:lang w:bidi="he-IL"/>
        </w:rPr>
        <w:t>)</w:t>
      </w:r>
      <w:r w:rsidR="00FB7210" w:rsidRPr="00937316">
        <w:rPr>
          <w:sz w:val="22"/>
          <w:szCs w:val="22"/>
          <w:lang w:bidi="he-IL"/>
        </w:rPr>
        <w:t xml:space="preserve"> экземпляр возвращен подписанным Исполнителю</w:t>
      </w:r>
      <w:r w:rsidR="000755A8" w:rsidRPr="00937316">
        <w:rPr>
          <w:sz w:val="22"/>
          <w:szCs w:val="22"/>
          <w:lang w:bidi="he-IL"/>
        </w:rPr>
        <w:t>.</w:t>
      </w:r>
    </w:p>
    <w:p w:rsidR="00994915" w:rsidRPr="00937316" w:rsidRDefault="008E2620" w:rsidP="000F6CE5">
      <w:pPr>
        <w:widowControl w:val="0"/>
        <w:shd w:val="clear" w:color="auto" w:fill="FFFFFF"/>
        <w:autoSpaceDE w:val="0"/>
        <w:autoSpaceDN w:val="0"/>
        <w:adjustRightInd w:val="0"/>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4.1.5</w:t>
      </w:r>
      <w:r w:rsidR="00127C76" w:rsidRPr="00937316">
        <w:rPr>
          <w:rFonts w:ascii="Times New Roman" w:hAnsi="Times New Roman" w:cs="Times New Roman"/>
          <w:lang w:bidi="he-IL"/>
        </w:rPr>
        <w:t>.</w:t>
      </w:r>
      <w:r w:rsidR="00C572F0" w:rsidRPr="00937316">
        <w:rPr>
          <w:rFonts w:ascii="Times New Roman" w:hAnsi="Times New Roman" w:cs="Times New Roman"/>
          <w:lang w:bidi="he-IL"/>
        </w:rPr>
        <w:t xml:space="preserve">  Исполнитель обязуется:</w:t>
      </w:r>
    </w:p>
    <w:p w:rsidR="00C572F0" w:rsidRPr="00937316" w:rsidRDefault="00C572F0" w:rsidP="000F6CE5">
      <w:pPr>
        <w:widowControl w:val="0"/>
        <w:shd w:val="clear" w:color="auto" w:fill="FFFFFF"/>
        <w:autoSpaceDE w:val="0"/>
        <w:autoSpaceDN w:val="0"/>
        <w:adjustRightInd w:val="0"/>
        <w:spacing w:after="0" w:line="240" w:lineRule="auto"/>
        <w:ind w:firstLine="567"/>
        <w:jc w:val="both"/>
        <w:rPr>
          <w:rFonts w:ascii="Times New Roman" w:hAnsi="Times New Roman" w:cs="Times New Roman"/>
          <w:lang w:bidi="he-IL"/>
        </w:rPr>
      </w:pPr>
      <w:r w:rsidRPr="00937316">
        <w:rPr>
          <w:rFonts w:ascii="Times New Roman" w:hAnsi="Times New Roman" w:cs="Times New Roman"/>
          <w:lang w:bidi="he-IL"/>
        </w:rPr>
        <w:t>-</w:t>
      </w:r>
      <w:r w:rsidR="00994915" w:rsidRPr="00937316">
        <w:rPr>
          <w:rFonts w:ascii="Times New Roman" w:hAnsi="Times New Roman" w:cs="Times New Roman"/>
          <w:lang w:bidi="he-IL"/>
        </w:rPr>
        <w:t xml:space="preserve"> </w:t>
      </w:r>
      <w:r w:rsidRPr="00937316">
        <w:rPr>
          <w:rFonts w:ascii="Times New Roman" w:hAnsi="Times New Roman" w:cs="Times New Roman"/>
          <w:lang w:bidi="he-IL"/>
        </w:rPr>
        <w:t xml:space="preserve"> привлекать дл</w:t>
      </w:r>
      <w:r w:rsidR="00487DA3" w:rsidRPr="00937316">
        <w:rPr>
          <w:rFonts w:ascii="Times New Roman" w:hAnsi="Times New Roman" w:cs="Times New Roman"/>
          <w:lang w:bidi="he-IL"/>
        </w:rPr>
        <w:t>я оказания услуг</w:t>
      </w:r>
      <w:r w:rsidR="00184220" w:rsidRPr="00937316">
        <w:rPr>
          <w:rFonts w:ascii="Times New Roman" w:hAnsi="Times New Roman" w:cs="Times New Roman"/>
          <w:lang w:bidi="he-IL"/>
        </w:rPr>
        <w:t xml:space="preserve"> </w:t>
      </w:r>
      <w:r w:rsidR="00487DA3" w:rsidRPr="00937316">
        <w:rPr>
          <w:rFonts w:ascii="Times New Roman" w:hAnsi="Times New Roman" w:cs="Times New Roman"/>
          <w:lang w:bidi="he-IL"/>
        </w:rPr>
        <w:t>по настоящему д</w:t>
      </w:r>
      <w:r w:rsidRPr="00937316">
        <w:rPr>
          <w:rFonts w:ascii="Times New Roman" w:hAnsi="Times New Roman" w:cs="Times New Roman"/>
          <w:lang w:bidi="he-IL"/>
        </w:rPr>
        <w:t>оговору специалистов из граждан РФ;</w:t>
      </w:r>
    </w:p>
    <w:p w:rsidR="00C572F0" w:rsidRPr="00937316" w:rsidRDefault="00C572F0" w:rsidP="000F6CE5">
      <w:pPr>
        <w:widowControl w:val="0"/>
        <w:shd w:val="clear" w:color="auto" w:fill="FFFFFF"/>
        <w:tabs>
          <w:tab w:val="num" w:pos="0"/>
        </w:tabs>
        <w:autoSpaceDE w:val="0"/>
        <w:autoSpaceDN w:val="0"/>
        <w:adjustRightInd w:val="0"/>
        <w:spacing w:after="0" w:line="240" w:lineRule="auto"/>
        <w:ind w:firstLine="567"/>
        <w:jc w:val="both"/>
        <w:rPr>
          <w:rFonts w:ascii="Times New Roman" w:hAnsi="Times New Roman" w:cs="Times New Roman"/>
          <w:lang w:bidi="he-IL"/>
        </w:rPr>
      </w:pPr>
      <w:r w:rsidRPr="00937316">
        <w:rPr>
          <w:rFonts w:ascii="Times New Roman" w:hAnsi="Times New Roman" w:cs="Times New Roman"/>
          <w:lang w:bidi="he-IL"/>
        </w:rPr>
        <w:t xml:space="preserve">-  </w:t>
      </w:r>
      <w:r w:rsidR="00665E52" w:rsidRPr="00937316">
        <w:rPr>
          <w:rFonts w:ascii="Times New Roman" w:hAnsi="Times New Roman" w:cs="Times New Roman"/>
          <w:lang w:bidi="he-IL"/>
        </w:rPr>
        <w:t xml:space="preserve">оказывать услуги </w:t>
      </w:r>
      <w:r w:rsidR="00491FA0" w:rsidRPr="00491FA0">
        <w:rPr>
          <w:rFonts w:ascii="Times New Roman" w:hAnsi="Times New Roman" w:cs="Times New Roman"/>
          <w:lang w:bidi="he-IL"/>
        </w:rPr>
        <w:t>надлежащим образом</w:t>
      </w:r>
      <w:r w:rsidR="00491FA0" w:rsidRPr="00937316">
        <w:rPr>
          <w:rFonts w:ascii="Times New Roman" w:hAnsi="Times New Roman" w:cs="Times New Roman"/>
          <w:lang w:bidi="he-IL"/>
        </w:rPr>
        <w:t xml:space="preserve"> </w:t>
      </w:r>
      <w:r w:rsidR="00665E52" w:rsidRPr="00937316">
        <w:rPr>
          <w:rFonts w:ascii="Times New Roman" w:hAnsi="Times New Roman" w:cs="Times New Roman"/>
          <w:lang w:bidi="he-IL"/>
        </w:rPr>
        <w:t>своими силами с учетом п.9.6. договора</w:t>
      </w:r>
      <w:r w:rsidRPr="00937316">
        <w:rPr>
          <w:rFonts w:ascii="Times New Roman" w:hAnsi="Times New Roman" w:cs="Times New Roman"/>
          <w:lang w:bidi="he-IL"/>
        </w:rPr>
        <w:t>;</w:t>
      </w:r>
    </w:p>
    <w:p w:rsidR="000A5FFC" w:rsidRPr="00937316" w:rsidRDefault="00DE01A9" w:rsidP="000F6CE5">
      <w:pPr>
        <w:widowControl w:val="0"/>
        <w:shd w:val="clear" w:color="auto" w:fill="FFFFFF"/>
        <w:tabs>
          <w:tab w:val="num" w:pos="0"/>
        </w:tabs>
        <w:autoSpaceDE w:val="0"/>
        <w:autoSpaceDN w:val="0"/>
        <w:adjustRightInd w:val="0"/>
        <w:spacing w:after="0" w:line="240" w:lineRule="auto"/>
        <w:ind w:firstLine="567"/>
        <w:rPr>
          <w:rFonts w:ascii="Times New Roman" w:hAnsi="Times New Roman" w:cs="Times New Roman"/>
        </w:rPr>
      </w:pPr>
      <w:r>
        <w:rPr>
          <w:rFonts w:ascii="Times New Roman" w:hAnsi="Times New Roman" w:cs="Times New Roman"/>
          <w:lang w:bidi="he-IL"/>
        </w:rPr>
        <w:t xml:space="preserve">- </w:t>
      </w:r>
      <w:r w:rsidR="00307121">
        <w:rPr>
          <w:rFonts w:ascii="Times New Roman" w:hAnsi="Times New Roman" w:cs="Times New Roman"/>
          <w:lang w:bidi="he-IL"/>
        </w:rPr>
        <w:t xml:space="preserve"> </w:t>
      </w:r>
      <w:r w:rsidR="00F07346" w:rsidRPr="00937316">
        <w:rPr>
          <w:rFonts w:ascii="Times New Roman" w:hAnsi="Times New Roman" w:cs="Times New Roman"/>
          <w:color w:val="000000"/>
          <w:spacing w:val="-1"/>
        </w:rPr>
        <w:t>п</w:t>
      </w:r>
      <w:r w:rsidR="007632EB">
        <w:rPr>
          <w:rFonts w:ascii="Times New Roman" w:hAnsi="Times New Roman" w:cs="Times New Roman"/>
          <w:color w:val="000000"/>
          <w:spacing w:val="-1"/>
        </w:rPr>
        <w:t xml:space="preserve">ри </w:t>
      </w:r>
      <w:r w:rsidR="003833B0" w:rsidRPr="00937316">
        <w:rPr>
          <w:rFonts w:ascii="Times New Roman" w:hAnsi="Times New Roman" w:cs="Times New Roman"/>
          <w:lang w:bidi="he-IL"/>
        </w:rPr>
        <w:t xml:space="preserve">оказании услуг </w:t>
      </w:r>
      <w:r w:rsidR="003833B0" w:rsidRPr="00937316">
        <w:rPr>
          <w:rFonts w:ascii="Times New Roman" w:hAnsi="Times New Roman" w:cs="Times New Roman"/>
          <w:color w:val="000000"/>
          <w:spacing w:val="-1"/>
        </w:rPr>
        <w:t>по техническому обслуживанию</w:t>
      </w:r>
      <w:r w:rsidR="000A5FFC" w:rsidRPr="00937316">
        <w:rPr>
          <w:rFonts w:ascii="Times New Roman" w:hAnsi="Times New Roman" w:cs="Times New Roman"/>
          <w:color w:val="000000"/>
          <w:spacing w:val="-1"/>
        </w:rPr>
        <w:t xml:space="preserve">, </w:t>
      </w:r>
      <w:r w:rsidR="003833B0" w:rsidRPr="00937316">
        <w:rPr>
          <w:rFonts w:ascii="Times New Roman" w:hAnsi="Times New Roman" w:cs="Times New Roman"/>
          <w:color w:val="000000"/>
          <w:spacing w:val="-1"/>
        </w:rPr>
        <w:t xml:space="preserve">ремонту </w:t>
      </w:r>
      <w:r w:rsidR="000A5FFC" w:rsidRPr="00937316">
        <w:rPr>
          <w:rFonts w:ascii="Times New Roman" w:hAnsi="Times New Roman" w:cs="Times New Roman"/>
          <w:color w:val="000000"/>
          <w:spacing w:val="-1"/>
        </w:rPr>
        <w:t xml:space="preserve">и замене ресурсных </w:t>
      </w:r>
      <w:r w:rsidR="00127C76" w:rsidRPr="00937316">
        <w:rPr>
          <w:rFonts w:ascii="Times New Roman" w:hAnsi="Times New Roman" w:cs="Times New Roman"/>
          <w:color w:val="000000"/>
          <w:spacing w:val="-1"/>
        </w:rPr>
        <w:t xml:space="preserve">материалов </w:t>
      </w:r>
      <w:r w:rsidR="000A5FFC" w:rsidRPr="00937316">
        <w:rPr>
          <w:rFonts w:ascii="Times New Roman" w:hAnsi="Times New Roman" w:cs="Times New Roman"/>
          <w:color w:val="000000"/>
          <w:spacing w:val="-1"/>
        </w:rPr>
        <w:t>Исполнитель должен использовать только оригинальные расходные материалы, рекомендуемые производителем техники.</w:t>
      </w:r>
    </w:p>
    <w:p w:rsidR="00FB7210" w:rsidRPr="00937316" w:rsidRDefault="000A5FFC" w:rsidP="000F6CE5">
      <w:pPr>
        <w:pStyle w:val="a3"/>
        <w:ind w:firstLine="709"/>
        <w:jc w:val="both"/>
        <w:rPr>
          <w:sz w:val="22"/>
          <w:szCs w:val="22"/>
          <w:lang w:bidi="he-IL"/>
        </w:rPr>
      </w:pPr>
      <w:r w:rsidRPr="00937316">
        <w:rPr>
          <w:color w:val="000000"/>
          <w:spacing w:val="-6"/>
          <w:sz w:val="22"/>
          <w:szCs w:val="22"/>
        </w:rPr>
        <w:t xml:space="preserve"> </w:t>
      </w:r>
      <w:r w:rsidR="004160DD" w:rsidRPr="00937316">
        <w:rPr>
          <w:sz w:val="22"/>
          <w:szCs w:val="22"/>
          <w:lang w:bidi="he-IL"/>
        </w:rPr>
        <w:t>4</w:t>
      </w:r>
      <w:r w:rsidR="00FB7210" w:rsidRPr="00937316">
        <w:rPr>
          <w:sz w:val="22"/>
          <w:szCs w:val="22"/>
          <w:lang w:bidi="he-IL"/>
        </w:rPr>
        <w:t xml:space="preserve">.2. Заказчик </w:t>
      </w:r>
      <w:r w:rsidR="00E072A8" w:rsidRPr="00937316">
        <w:rPr>
          <w:sz w:val="22"/>
          <w:szCs w:val="22"/>
          <w:lang w:bidi="he-IL"/>
        </w:rPr>
        <w:t>обязуется</w:t>
      </w:r>
      <w:r w:rsidR="00FB7210" w:rsidRPr="00937316">
        <w:rPr>
          <w:sz w:val="22"/>
          <w:szCs w:val="22"/>
          <w:lang w:bidi="he-IL"/>
        </w:rPr>
        <w:t xml:space="preserve">: </w:t>
      </w:r>
    </w:p>
    <w:p w:rsidR="00FB7210" w:rsidRPr="00937316" w:rsidRDefault="004160DD"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 xml:space="preserve">.2.1. Осуществлять оплату Исполнителю за </w:t>
      </w:r>
      <w:r w:rsidR="00075BC5" w:rsidRPr="00075BC5">
        <w:rPr>
          <w:sz w:val="22"/>
          <w:szCs w:val="22"/>
          <w:lang w:bidi="he-IL"/>
        </w:rPr>
        <w:t>надлежащим образом</w:t>
      </w:r>
      <w:r w:rsidR="00075BC5" w:rsidRPr="00937316">
        <w:rPr>
          <w:sz w:val="22"/>
          <w:szCs w:val="22"/>
          <w:lang w:bidi="he-IL"/>
        </w:rPr>
        <w:t xml:space="preserve"> </w:t>
      </w:r>
      <w:r w:rsidR="00FB7210" w:rsidRPr="00937316">
        <w:rPr>
          <w:sz w:val="22"/>
          <w:szCs w:val="22"/>
          <w:lang w:bidi="he-IL"/>
        </w:rPr>
        <w:t xml:space="preserve">оказанное им </w:t>
      </w:r>
      <w:r w:rsidR="00873485" w:rsidRPr="00937316">
        <w:rPr>
          <w:sz w:val="22"/>
          <w:szCs w:val="22"/>
          <w:lang w:bidi="he-IL"/>
        </w:rPr>
        <w:t>о</w:t>
      </w:r>
      <w:r w:rsidR="00FB7210" w:rsidRPr="00937316">
        <w:rPr>
          <w:sz w:val="22"/>
          <w:szCs w:val="22"/>
          <w:lang w:bidi="he-IL"/>
        </w:rPr>
        <w:t xml:space="preserve">бслуживание в порядке и размере, определенном в главе </w:t>
      </w:r>
      <w:r w:rsidR="002B1155" w:rsidRPr="00937316">
        <w:rPr>
          <w:sz w:val="22"/>
          <w:szCs w:val="22"/>
          <w:lang w:bidi="he-IL"/>
        </w:rPr>
        <w:t>5</w:t>
      </w:r>
      <w:r w:rsidR="00487DA3" w:rsidRPr="00937316">
        <w:rPr>
          <w:sz w:val="22"/>
          <w:szCs w:val="22"/>
          <w:lang w:bidi="he-IL"/>
        </w:rPr>
        <w:t xml:space="preserve"> настоящего д</w:t>
      </w:r>
      <w:r w:rsidR="00FB7210" w:rsidRPr="00937316">
        <w:rPr>
          <w:sz w:val="22"/>
          <w:szCs w:val="22"/>
          <w:lang w:bidi="he-IL"/>
        </w:rPr>
        <w:t xml:space="preserve">оговора. </w:t>
      </w:r>
    </w:p>
    <w:p w:rsidR="006A0CC5" w:rsidRPr="00937316" w:rsidRDefault="004160DD"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w:t>
      </w:r>
      <w:r w:rsidR="002B1155" w:rsidRPr="00937316">
        <w:rPr>
          <w:rFonts w:ascii="Times New Roman" w:hAnsi="Times New Roman" w:cs="Times New Roman"/>
          <w:lang w:bidi="he-IL"/>
        </w:rPr>
        <w:t>.2.2. Использовать О</w:t>
      </w:r>
      <w:r w:rsidR="00FB7210" w:rsidRPr="00937316">
        <w:rPr>
          <w:rFonts w:ascii="Times New Roman" w:hAnsi="Times New Roman" w:cs="Times New Roman"/>
          <w:lang w:bidi="he-IL"/>
        </w:rPr>
        <w:t xml:space="preserve">борудование строго в соответствии с его целевым назначением. </w:t>
      </w:r>
      <w:r w:rsidR="006A0CC5" w:rsidRPr="00937316">
        <w:rPr>
          <w:rFonts w:ascii="Times New Roman" w:hAnsi="Times New Roman" w:cs="Times New Roman"/>
          <w:lang w:bidi="he-IL"/>
        </w:rPr>
        <w:t>При эксплуатации Оборудования использовать материалы для печати:</w:t>
      </w:r>
    </w:p>
    <w:p w:rsidR="002A7413" w:rsidRDefault="006A0CC5"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бумага, плотность 60-110 г/м2;</w:t>
      </w:r>
      <w:r w:rsidRPr="00937316">
        <w:rPr>
          <w:rFonts w:ascii="Times New Roman" w:hAnsi="Times New Roman" w:cs="Times New Roman"/>
          <w:lang w:bidi="he-IL"/>
        </w:rPr>
        <w:tab/>
      </w:r>
    </w:p>
    <w:p w:rsidR="002A7413" w:rsidRPr="00937316" w:rsidRDefault="006A0CC5"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xml:space="preserve">- калька, </w:t>
      </w:r>
      <w:proofErr w:type="gramStart"/>
      <w:r w:rsidRPr="00937316">
        <w:rPr>
          <w:rFonts w:ascii="Times New Roman" w:hAnsi="Times New Roman" w:cs="Times New Roman"/>
          <w:lang w:bidi="he-IL"/>
        </w:rPr>
        <w:t>плотность  52</w:t>
      </w:r>
      <w:proofErr w:type="gramEnd"/>
      <w:r w:rsidRPr="00937316">
        <w:rPr>
          <w:rFonts w:ascii="Times New Roman" w:hAnsi="Times New Roman" w:cs="Times New Roman"/>
          <w:lang w:bidi="he-IL"/>
        </w:rPr>
        <w:t>-112 г/м2.</w:t>
      </w:r>
    </w:p>
    <w:p w:rsidR="00FB7210" w:rsidRPr="00937316" w:rsidRDefault="004160DD"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 xml:space="preserve">.2.3. </w:t>
      </w:r>
      <w:r w:rsidR="00B16CA5" w:rsidRPr="00937316">
        <w:rPr>
          <w:sz w:val="22"/>
          <w:szCs w:val="22"/>
          <w:lang w:bidi="he-IL"/>
        </w:rPr>
        <w:t>Соблюдать правила эксплуатации О</w:t>
      </w:r>
      <w:r w:rsidR="00FB7210" w:rsidRPr="00937316">
        <w:rPr>
          <w:sz w:val="22"/>
          <w:szCs w:val="22"/>
          <w:lang w:bidi="he-IL"/>
        </w:rPr>
        <w:t>борудования, изложенны</w:t>
      </w:r>
      <w:r w:rsidR="006A0CC5" w:rsidRPr="00937316">
        <w:rPr>
          <w:sz w:val="22"/>
          <w:szCs w:val="22"/>
          <w:lang w:bidi="he-IL"/>
        </w:rPr>
        <w:t>е в Руководстве по эксплуатации</w:t>
      </w:r>
      <w:r w:rsidR="00FB7210" w:rsidRPr="00937316">
        <w:rPr>
          <w:sz w:val="22"/>
          <w:szCs w:val="22"/>
          <w:lang w:bidi="he-IL"/>
        </w:rPr>
        <w:t xml:space="preserve"> </w:t>
      </w:r>
      <w:r w:rsidR="006A0CC5" w:rsidRPr="00937316">
        <w:rPr>
          <w:sz w:val="22"/>
          <w:szCs w:val="22"/>
          <w:lang w:bidi="he-IL"/>
        </w:rPr>
        <w:t>и иной документаци</w:t>
      </w:r>
      <w:r w:rsidR="00B16CA5" w:rsidRPr="00937316">
        <w:rPr>
          <w:sz w:val="22"/>
          <w:szCs w:val="22"/>
          <w:lang w:bidi="he-IL"/>
        </w:rPr>
        <w:t>и</w:t>
      </w:r>
      <w:r w:rsidR="006A0CC5" w:rsidRPr="00937316">
        <w:rPr>
          <w:sz w:val="22"/>
          <w:szCs w:val="22"/>
          <w:lang w:bidi="he-IL"/>
        </w:rPr>
        <w:t xml:space="preserve"> производителя, следуемой с Оборудованием, а также в соответствии с письменными рекомендациями Исполнителя.</w:t>
      </w:r>
      <w:r w:rsidR="00970FC6" w:rsidRPr="00937316">
        <w:rPr>
          <w:sz w:val="22"/>
          <w:szCs w:val="22"/>
          <w:lang w:bidi="he-IL"/>
        </w:rPr>
        <w:t xml:space="preserve"> Осуществлять уход за Оборудованием в объеме, предусмотренном инструкциями производителя и письменными рекомендациями Исполнителя.</w:t>
      </w:r>
      <w:r w:rsidR="006A0CC5" w:rsidRPr="00937316">
        <w:rPr>
          <w:sz w:val="22"/>
          <w:szCs w:val="22"/>
          <w:lang w:bidi="he-IL"/>
        </w:rPr>
        <w:tab/>
      </w:r>
    </w:p>
    <w:p w:rsidR="00FB7210" w:rsidRPr="00937316" w:rsidRDefault="004160DD" w:rsidP="000F6CE5">
      <w:pPr>
        <w:pStyle w:val="a3"/>
        <w:ind w:firstLine="709"/>
        <w:jc w:val="both"/>
        <w:rPr>
          <w:sz w:val="22"/>
          <w:szCs w:val="22"/>
          <w:lang w:bidi="he-IL"/>
        </w:rPr>
      </w:pPr>
      <w:r w:rsidRPr="00937316">
        <w:rPr>
          <w:sz w:val="22"/>
          <w:szCs w:val="22"/>
          <w:lang w:bidi="he-IL"/>
        </w:rPr>
        <w:t>4</w:t>
      </w:r>
      <w:r w:rsidR="00680C59" w:rsidRPr="00937316">
        <w:rPr>
          <w:sz w:val="22"/>
          <w:szCs w:val="22"/>
          <w:lang w:bidi="he-IL"/>
        </w:rPr>
        <w:t>.2.4</w:t>
      </w:r>
      <w:r w:rsidR="00FB7210" w:rsidRPr="00937316">
        <w:rPr>
          <w:sz w:val="22"/>
          <w:szCs w:val="22"/>
          <w:lang w:bidi="he-IL"/>
        </w:rPr>
        <w:t>. В период срока действия настоящего Договора о про</w:t>
      </w:r>
      <w:r w:rsidR="002B1155" w:rsidRPr="00937316">
        <w:rPr>
          <w:sz w:val="22"/>
          <w:szCs w:val="22"/>
          <w:lang w:bidi="he-IL"/>
        </w:rPr>
        <w:t>ведении о</w:t>
      </w:r>
      <w:r w:rsidR="00FB7210" w:rsidRPr="00937316">
        <w:rPr>
          <w:sz w:val="22"/>
          <w:szCs w:val="22"/>
          <w:lang w:bidi="he-IL"/>
        </w:rPr>
        <w:t xml:space="preserve">бслуживания: </w:t>
      </w:r>
    </w:p>
    <w:p w:rsidR="00FB7210" w:rsidRPr="00937316" w:rsidRDefault="00FB7210" w:rsidP="000F6CE5">
      <w:pPr>
        <w:pStyle w:val="a3"/>
        <w:ind w:firstLine="709"/>
        <w:jc w:val="both"/>
        <w:rPr>
          <w:sz w:val="22"/>
          <w:szCs w:val="22"/>
          <w:lang w:bidi="he-IL"/>
        </w:rPr>
      </w:pPr>
      <w:r w:rsidRPr="00937316">
        <w:rPr>
          <w:sz w:val="22"/>
          <w:szCs w:val="22"/>
          <w:lang w:bidi="he-IL"/>
        </w:rPr>
        <w:t>- не производить изменений или улучшен</w:t>
      </w:r>
      <w:r w:rsidR="00605ECF" w:rsidRPr="00937316">
        <w:rPr>
          <w:sz w:val="22"/>
          <w:szCs w:val="22"/>
          <w:lang w:bidi="he-IL"/>
        </w:rPr>
        <w:t>ий (модернизации) О</w:t>
      </w:r>
      <w:r w:rsidRPr="00937316">
        <w:rPr>
          <w:sz w:val="22"/>
          <w:szCs w:val="22"/>
          <w:lang w:bidi="he-IL"/>
        </w:rPr>
        <w:t xml:space="preserve">борудования без согласования с Исполнителем; </w:t>
      </w:r>
    </w:p>
    <w:p w:rsidR="00FB7210" w:rsidRPr="00937316" w:rsidRDefault="002B1155" w:rsidP="00BE535E">
      <w:pPr>
        <w:pStyle w:val="a3"/>
        <w:jc w:val="both"/>
        <w:rPr>
          <w:sz w:val="22"/>
          <w:szCs w:val="22"/>
          <w:lang w:bidi="he-IL"/>
        </w:rPr>
      </w:pPr>
      <w:r w:rsidRPr="00937316">
        <w:rPr>
          <w:sz w:val="22"/>
          <w:szCs w:val="22"/>
          <w:lang w:bidi="he-IL"/>
        </w:rPr>
        <w:t>-</w:t>
      </w:r>
      <w:r w:rsidR="00994915" w:rsidRPr="00937316">
        <w:rPr>
          <w:sz w:val="22"/>
          <w:szCs w:val="22"/>
          <w:lang w:bidi="he-IL"/>
        </w:rPr>
        <w:t xml:space="preserve"> </w:t>
      </w:r>
      <w:r w:rsidRPr="00937316">
        <w:rPr>
          <w:sz w:val="22"/>
          <w:szCs w:val="22"/>
          <w:lang w:bidi="he-IL"/>
        </w:rPr>
        <w:t>не допускать проведение о</w:t>
      </w:r>
      <w:r w:rsidR="00FB7210" w:rsidRPr="00937316">
        <w:rPr>
          <w:sz w:val="22"/>
          <w:szCs w:val="22"/>
          <w:lang w:bidi="he-IL"/>
        </w:rPr>
        <w:t>бслуживания самостоятельно или третьими лицами</w:t>
      </w:r>
      <w:r w:rsidR="00615969" w:rsidRPr="00937316">
        <w:rPr>
          <w:sz w:val="22"/>
          <w:szCs w:val="22"/>
          <w:lang w:bidi="he-IL"/>
        </w:rPr>
        <w:t xml:space="preserve">, </w:t>
      </w:r>
      <w:r w:rsidR="00605ECF" w:rsidRPr="00937316">
        <w:rPr>
          <w:sz w:val="22"/>
          <w:szCs w:val="22"/>
          <w:lang w:bidi="he-IL"/>
        </w:rPr>
        <w:t xml:space="preserve">за исключением </w:t>
      </w:r>
      <w:r w:rsidR="00615969" w:rsidRPr="00937316">
        <w:rPr>
          <w:sz w:val="22"/>
          <w:szCs w:val="22"/>
          <w:lang w:bidi="he-IL"/>
        </w:rPr>
        <w:t>замены Заказчиком материалов для печати и расходных материалов, при замене которых не требуется присутствие специалиста Исполнителя</w:t>
      </w:r>
      <w:r w:rsidR="00FB7210" w:rsidRPr="00937316">
        <w:rPr>
          <w:sz w:val="22"/>
          <w:szCs w:val="22"/>
          <w:lang w:bidi="he-IL"/>
        </w:rPr>
        <w:t xml:space="preserve">. </w:t>
      </w:r>
    </w:p>
    <w:p w:rsidR="00FB7210" w:rsidRPr="00937316" w:rsidRDefault="004160DD"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w:t>
      </w:r>
      <w:r w:rsidR="00680C59" w:rsidRPr="00937316">
        <w:rPr>
          <w:rFonts w:ascii="Times New Roman" w:hAnsi="Times New Roman" w:cs="Times New Roman"/>
          <w:lang w:bidi="he-IL"/>
        </w:rPr>
        <w:t>.2.</w:t>
      </w:r>
      <w:r w:rsidR="00802D07">
        <w:rPr>
          <w:rFonts w:ascii="Times New Roman" w:hAnsi="Times New Roman" w:cs="Times New Roman"/>
          <w:lang w:bidi="he-IL"/>
        </w:rPr>
        <w:t>5</w:t>
      </w:r>
      <w:r w:rsidR="00FB7210" w:rsidRPr="00937316">
        <w:rPr>
          <w:rFonts w:ascii="Times New Roman" w:hAnsi="Times New Roman" w:cs="Times New Roman"/>
          <w:lang w:bidi="he-IL"/>
        </w:rPr>
        <w:t>. В случае выявления каких-либо отклонени</w:t>
      </w:r>
      <w:r w:rsidR="002B1155" w:rsidRPr="00937316">
        <w:rPr>
          <w:rFonts w:ascii="Times New Roman" w:hAnsi="Times New Roman" w:cs="Times New Roman"/>
          <w:lang w:bidi="he-IL"/>
        </w:rPr>
        <w:t>й от нормального режима работы О</w:t>
      </w:r>
      <w:r w:rsidR="00FB7210" w:rsidRPr="00937316">
        <w:rPr>
          <w:rFonts w:ascii="Times New Roman" w:hAnsi="Times New Roman" w:cs="Times New Roman"/>
          <w:lang w:bidi="he-IL"/>
        </w:rPr>
        <w:t>борудования после проведенного специалистом Исполнителя ремонта</w:t>
      </w:r>
      <w:r w:rsidR="006A0CC5" w:rsidRPr="00937316">
        <w:rPr>
          <w:rFonts w:ascii="Times New Roman" w:hAnsi="Times New Roman" w:cs="Times New Roman"/>
          <w:lang w:bidi="he-IL"/>
        </w:rPr>
        <w:t>,</w:t>
      </w:r>
      <w:r w:rsidR="00FB7210" w:rsidRPr="00937316">
        <w:rPr>
          <w:rFonts w:ascii="Times New Roman" w:hAnsi="Times New Roman" w:cs="Times New Roman"/>
          <w:lang w:bidi="he-IL"/>
        </w:rPr>
        <w:t xml:space="preserve"> сообщить Исполнителю в </w:t>
      </w:r>
      <w:r w:rsidR="006A0CC5" w:rsidRPr="00937316">
        <w:rPr>
          <w:rFonts w:ascii="Times New Roman" w:hAnsi="Times New Roman" w:cs="Times New Roman"/>
          <w:lang w:bidi="he-IL"/>
        </w:rPr>
        <w:t>течение 2 (Двух) рабочих дней</w:t>
      </w:r>
      <w:r w:rsidR="00FB7210" w:rsidRPr="00937316">
        <w:rPr>
          <w:rFonts w:ascii="Times New Roman" w:hAnsi="Times New Roman" w:cs="Times New Roman"/>
          <w:lang w:bidi="he-IL"/>
        </w:rPr>
        <w:t xml:space="preserve"> после обнаружения таких отклонений для принятия Исполнителем необходимых мер</w:t>
      </w:r>
      <w:r w:rsidR="006A0CC5" w:rsidRPr="00937316">
        <w:rPr>
          <w:rFonts w:ascii="Times New Roman" w:hAnsi="Times New Roman" w:cs="Times New Roman"/>
          <w:lang w:bidi="he-IL"/>
        </w:rPr>
        <w:t>.</w:t>
      </w:r>
    </w:p>
    <w:p w:rsidR="00A32D90" w:rsidRDefault="004160DD"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w:t>
      </w:r>
      <w:r w:rsidR="002B1155" w:rsidRPr="00937316">
        <w:rPr>
          <w:rFonts w:ascii="Times New Roman" w:hAnsi="Times New Roman" w:cs="Times New Roman"/>
          <w:lang w:bidi="he-IL"/>
        </w:rPr>
        <w:t>.</w:t>
      </w:r>
      <w:r w:rsidR="003D5D71" w:rsidRPr="00937316">
        <w:rPr>
          <w:rFonts w:ascii="Times New Roman" w:hAnsi="Times New Roman" w:cs="Times New Roman"/>
          <w:lang w:bidi="he-IL"/>
        </w:rPr>
        <w:t>2</w:t>
      </w:r>
      <w:r w:rsidR="002B1155" w:rsidRPr="00937316">
        <w:rPr>
          <w:rFonts w:ascii="Times New Roman" w:hAnsi="Times New Roman" w:cs="Times New Roman"/>
          <w:lang w:bidi="he-IL"/>
        </w:rPr>
        <w:t>.</w:t>
      </w:r>
      <w:r w:rsidR="00802D07">
        <w:rPr>
          <w:rFonts w:ascii="Times New Roman" w:hAnsi="Times New Roman" w:cs="Times New Roman"/>
          <w:lang w:bidi="he-IL"/>
        </w:rPr>
        <w:t>6</w:t>
      </w:r>
      <w:r w:rsidR="002B1155" w:rsidRPr="00937316">
        <w:rPr>
          <w:rFonts w:ascii="Times New Roman" w:hAnsi="Times New Roman" w:cs="Times New Roman"/>
          <w:lang w:bidi="he-IL"/>
        </w:rPr>
        <w:t xml:space="preserve">. Предоставить сотрудникам Исполнителя допуск на территорию предприятия по адресам, указанным в </w:t>
      </w:r>
      <w:r w:rsidR="00BF448B" w:rsidRPr="00BF448B">
        <w:rPr>
          <w:rFonts w:ascii="Times New Roman" w:hAnsi="Times New Roman" w:cs="Times New Roman"/>
          <w:lang w:bidi="he-IL"/>
        </w:rPr>
        <w:t>Спецификации №1 (Приложение №1) к настоящему договору</w:t>
      </w:r>
      <w:r w:rsidR="002B1155" w:rsidRPr="00937316">
        <w:rPr>
          <w:rFonts w:ascii="Times New Roman" w:hAnsi="Times New Roman" w:cs="Times New Roman"/>
          <w:lang w:bidi="he-IL"/>
        </w:rPr>
        <w:t xml:space="preserve"> по разовым пропускам в сопровождении представителя Заказчика. Обеспечить доступ сервисных инженеров Исполнителя к Оборудованию для его </w:t>
      </w:r>
      <w:r w:rsidR="003D5D71" w:rsidRPr="00937316">
        <w:rPr>
          <w:rFonts w:ascii="Times New Roman" w:hAnsi="Times New Roman" w:cs="Times New Roman"/>
          <w:lang w:bidi="he-IL"/>
        </w:rPr>
        <w:t>о</w:t>
      </w:r>
      <w:r w:rsidR="002B1155" w:rsidRPr="00937316">
        <w:rPr>
          <w:rFonts w:ascii="Times New Roman" w:hAnsi="Times New Roman" w:cs="Times New Roman"/>
          <w:lang w:bidi="he-IL"/>
        </w:rPr>
        <w:t>бслуживания по согласованию с Заказчиком даты и срок</w:t>
      </w:r>
      <w:r w:rsidR="003D5D71" w:rsidRPr="00937316">
        <w:rPr>
          <w:rFonts w:ascii="Times New Roman" w:hAnsi="Times New Roman" w:cs="Times New Roman"/>
          <w:lang w:bidi="he-IL"/>
        </w:rPr>
        <w:t xml:space="preserve">а </w:t>
      </w:r>
      <w:r w:rsidR="002B1155" w:rsidRPr="00937316">
        <w:rPr>
          <w:rFonts w:ascii="Times New Roman" w:hAnsi="Times New Roman" w:cs="Times New Roman"/>
          <w:lang w:bidi="he-IL"/>
        </w:rPr>
        <w:t>оказания услуг.</w:t>
      </w:r>
      <w:r w:rsidR="002B1155" w:rsidRPr="00937316">
        <w:rPr>
          <w:rFonts w:ascii="Times New Roman" w:hAnsi="Times New Roman" w:cs="Times New Roman"/>
          <w:lang w:bidi="he-IL"/>
        </w:rPr>
        <w:tab/>
      </w:r>
    </w:p>
    <w:p w:rsidR="004B7EFC" w:rsidRDefault="004B7EFC" w:rsidP="000F6CE5">
      <w:pPr>
        <w:spacing w:after="0" w:line="240" w:lineRule="auto"/>
        <w:ind w:firstLine="709"/>
        <w:jc w:val="both"/>
        <w:rPr>
          <w:rFonts w:ascii="Times New Roman" w:hAnsi="Times New Roman" w:cs="Times New Roman"/>
          <w:lang w:bidi="he-IL"/>
        </w:rPr>
      </w:pPr>
    </w:p>
    <w:p w:rsidR="00227696" w:rsidRPr="00937316" w:rsidRDefault="004160DD" w:rsidP="000F6CE5">
      <w:pPr>
        <w:spacing w:after="0" w:line="240" w:lineRule="auto"/>
        <w:ind w:firstLine="709"/>
        <w:jc w:val="center"/>
        <w:rPr>
          <w:rFonts w:ascii="Times New Roman" w:hAnsi="Times New Roman" w:cs="Times New Roman"/>
          <w:b/>
        </w:rPr>
      </w:pPr>
      <w:r w:rsidRPr="00937316">
        <w:rPr>
          <w:rFonts w:ascii="Times New Roman" w:hAnsi="Times New Roman" w:cs="Times New Roman"/>
          <w:b/>
        </w:rPr>
        <w:t>5</w:t>
      </w:r>
      <w:r w:rsidR="00106148" w:rsidRPr="00937316">
        <w:rPr>
          <w:rFonts w:ascii="Times New Roman" w:hAnsi="Times New Roman" w:cs="Times New Roman"/>
          <w:b/>
        </w:rPr>
        <w:t>. Стоимость услуг и порядок расчетов</w:t>
      </w:r>
    </w:p>
    <w:p w:rsidR="00017951" w:rsidRDefault="00017951" w:rsidP="000F6CE5">
      <w:pPr>
        <w:spacing w:after="0" w:line="240" w:lineRule="auto"/>
        <w:ind w:firstLine="709"/>
        <w:jc w:val="center"/>
        <w:rPr>
          <w:rFonts w:ascii="Times New Roman" w:hAnsi="Times New Roman" w:cs="Times New Roman"/>
          <w:b/>
        </w:rPr>
      </w:pPr>
    </w:p>
    <w:p w:rsidR="00DE01A9" w:rsidRDefault="00DE01A9" w:rsidP="00BE535E">
      <w:pPr>
        <w:pStyle w:val="a9"/>
        <w:numPr>
          <w:ilvl w:val="1"/>
          <w:numId w:val="15"/>
        </w:numPr>
        <w:spacing w:after="0" w:line="240" w:lineRule="auto"/>
        <w:ind w:left="0" w:firstLine="708"/>
        <w:jc w:val="both"/>
        <w:rPr>
          <w:rFonts w:ascii="Times New Roman" w:hAnsi="Times New Roman" w:cs="Times New Roman"/>
        </w:rPr>
      </w:pPr>
      <w:r w:rsidRPr="00DE01A9">
        <w:rPr>
          <w:rFonts w:ascii="Times New Roman" w:hAnsi="Times New Roman" w:cs="Times New Roman"/>
        </w:rPr>
        <w:t xml:space="preserve">Общая сумма Договора не может превышать </w:t>
      </w:r>
      <w:r w:rsidR="003E0B60">
        <w:rPr>
          <w:rFonts w:ascii="Times New Roman" w:hAnsi="Times New Roman" w:cs="Times New Roman"/>
        </w:rPr>
        <w:t>220</w:t>
      </w:r>
      <w:r w:rsidR="00B77E76">
        <w:rPr>
          <w:rFonts w:ascii="Times New Roman" w:hAnsi="Times New Roman" w:cs="Times New Roman"/>
        </w:rPr>
        <w:t xml:space="preserve"> </w:t>
      </w:r>
      <w:r w:rsidRPr="00DE01A9">
        <w:rPr>
          <w:rFonts w:ascii="Times New Roman" w:hAnsi="Times New Roman" w:cs="Times New Roman"/>
        </w:rPr>
        <w:t>000,00 (</w:t>
      </w:r>
      <w:r>
        <w:rPr>
          <w:rFonts w:ascii="Times New Roman" w:hAnsi="Times New Roman" w:cs="Times New Roman"/>
        </w:rPr>
        <w:t xml:space="preserve">Двести </w:t>
      </w:r>
      <w:r w:rsidR="003E0B60">
        <w:rPr>
          <w:rFonts w:ascii="Times New Roman" w:hAnsi="Times New Roman" w:cs="Times New Roman"/>
        </w:rPr>
        <w:t>двадцать</w:t>
      </w:r>
      <w:r w:rsidR="00516FC4">
        <w:rPr>
          <w:rFonts w:ascii="Times New Roman" w:hAnsi="Times New Roman" w:cs="Times New Roman"/>
        </w:rPr>
        <w:t xml:space="preserve"> </w:t>
      </w:r>
      <w:r>
        <w:rPr>
          <w:rFonts w:ascii="Times New Roman" w:hAnsi="Times New Roman" w:cs="Times New Roman"/>
        </w:rPr>
        <w:t>тысяч</w:t>
      </w:r>
      <w:r w:rsidRPr="00DE01A9">
        <w:rPr>
          <w:rFonts w:ascii="Times New Roman" w:hAnsi="Times New Roman" w:cs="Times New Roman"/>
        </w:rPr>
        <w:t xml:space="preserve">) руб., 00 коп. </w:t>
      </w:r>
      <w:r w:rsidR="00AE6918">
        <w:rPr>
          <w:rFonts w:ascii="Times New Roman" w:hAnsi="Times New Roman" w:cs="Times New Roman"/>
        </w:rPr>
        <w:t>включая все</w:t>
      </w:r>
      <w:r w:rsidR="00D42534">
        <w:rPr>
          <w:rFonts w:ascii="Times New Roman" w:hAnsi="Times New Roman" w:cs="Times New Roman"/>
        </w:rPr>
        <w:t xml:space="preserve"> налог</w:t>
      </w:r>
      <w:r w:rsidR="00AE6918">
        <w:rPr>
          <w:rFonts w:ascii="Times New Roman" w:hAnsi="Times New Roman" w:cs="Times New Roman"/>
        </w:rPr>
        <w:t>и,</w:t>
      </w:r>
      <w:r w:rsidR="00D42534">
        <w:rPr>
          <w:rFonts w:ascii="Times New Roman" w:hAnsi="Times New Roman" w:cs="Times New Roman"/>
        </w:rPr>
        <w:t xml:space="preserve"> сбор</w:t>
      </w:r>
      <w:r w:rsidR="00AE6918">
        <w:rPr>
          <w:rFonts w:ascii="Times New Roman" w:hAnsi="Times New Roman" w:cs="Times New Roman"/>
        </w:rPr>
        <w:t>ы и обязательные платежи</w:t>
      </w:r>
      <w:bookmarkStart w:id="0" w:name="_GoBack"/>
      <w:bookmarkEnd w:id="0"/>
      <w:r w:rsidR="00D42534">
        <w:rPr>
          <w:rFonts w:ascii="Times New Roman" w:hAnsi="Times New Roman" w:cs="Times New Roman"/>
        </w:rPr>
        <w:t xml:space="preserve"> в соответствии с законодательством РФ. </w:t>
      </w:r>
      <w:r w:rsidRPr="00DE01A9">
        <w:rPr>
          <w:rFonts w:ascii="Times New Roman" w:hAnsi="Times New Roman" w:cs="Times New Roman"/>
        </w:rPr>
        <w:t xml:space="preserve">Заказчик не несет ответственности за неполную выборку </w:t>
      </w:r>
      <w:r>
        <w:rPr>
          <w:rFonts w:ascii="Times New Roman" w:hAnsi="Times New Roman" w:cs="Times New Roman"/>
        </w:rPr>
        <w:t>услуг</w:t>
      </w:r>
      <w:r w:rsidRPr="00DE01A9">
        <w:rPr>
          <w:rFonts w:ascii="Times New Roman" w:hAnsi="Times New Roman" w:cs="Times New Roman"/>
        </w:rPr>
        <w:t xml:space="preserve"> в объеме ниже суммы Договора.</w:t>
      </w:r>
      <w:r w:rsidR="00135EEE">
        <w:rPr>
          <w:rFonts w:ascii="Times New Roman" w:hAnsi="Times New Roman" w:cs="Times New Roman"/>
        </w:rPr>
        <w:t xml:space="preserve"> </w:t>
      </w:r>
    </w:p>
    <w:p w:rsidR="00BE535E" w:rsidRPr="00BE535E" w:rsidRDefault="00BE535E" w:rsidP="00BE535E">
      <w:pPr>
        <w:pStyle w:val="ConsPlusNormal"/>
        <w:ind w:firstLine="0"/>
        <w:jc w:val="both"/>
        <w:rPr>
          <w:rFonts w:ascii="Times New Roman" w:eastAsiaTheme="minorEastAsia" w:hAnsi="Times New Roman" w:cs="Times New Roman"/>
          <w:sz w:val="22"/>
          <w:szCs w:val="22"/>
        </w:rPr>
      </w:pPr>
      <w:r>
        <w:rPr>
          <w:rFonts w:ascii="Times New Roman" w:eastAsiaTheme="minorEastAsia" w:hAnsi="Times New Roman" w:cs="Times New Roman"/>
          <w:sz w:val="22"/>
          <w:szCs w:val="22"/>
        </w:rPr>
        <w:t xml:space="preserve">           </w:t>
      </w:r>
      <w:r w:rsidR="0040428D" w:rsidRPr="00BE535E">
        <w:rPr>
          <w:rFonts w:ascii="Times New Roman" w:eastAsiaTheme="minorEastAsia" w:hAnsi="Times New Roman" w:cs="Times New Roman"/>
          <w:sz w:val="22"/>
          <w:szCs w:val="22"/>
        </w:rPr>
        <w:t>5.2</w:t>
      </w:r>
      <w:r w:rsidR="00127C76" w:rsidRPr="00BE535E">
        <w:rPr>
          <w:rFonts w:ascii="Times New Roman" w:eastAsiaTheme="minorEastAsia" w:hAnsi="Times New Roman" w:cs="Times New Roman"/>
          <w:sz w:val="22"/>
          <w:szCs w:val="22"/>
        </w:rPr>
        <w:t>.</w:t>
      </w:r>
      <w:r w:rsidR="0040428D" w:rsidRPr="00BE535E">
        <w:rPr>
          <w:rFonts w:ascii="Times New Roman" w:eastAsiaTheme="minorEastAsia" w:hAnsi="Times New Roman" w:cs="Times New Roman"/>
          <w:sz w:val="22"/>
          <w:szCs w:val="22"/>
        </w:rPr>
        <w:tab/>
      </w:r>
      <w:r w:rsidRPr="00BE535E">
        <w:rPr>
          <w:rFonts w:ascii="Times New Roman" w:eastAsiaTheme="minorEastAsia" w:hAnsi="Times New Roman" w:cs="Times New Roman"/>
          <w:sz w:val="22"/>
          <w:szCs w:val="22"/>
        </w:rPr>
        <w:t>Цена за единицу услуги установлена в соответствии с</w:t>
      </w:r>
      <w:r>
        <w:rPr>
          <w:rFonts w:ascii="Times New Roman" w:eastAsiaTheme="minorEastAsia" w:hAnsi="Times New Roman" w:cs="Times New Roman"/>
          <w:sz w:val="22"/>
          <w:szCs w:val="22"/>
        </w:rPr>
        <w:t>о Спецификацией № 2</w:t>
      </w:r>
      <w:r w:rsidRPr="00BE535E">
        <w:rPr>
          <w:rFonts w:ascii="Times New Roman" w:eastAsiaTheme="minorEastAsia" w:hAnsi="Times New Roman" w:cs="Times New Roman"/>
          <w:sz w:val="22"/>
          <w:szCs w:val="22"/>
        </w:rPr>
        <w:t xml:space="preserve"> </w:t>
      </w:r>
      <w:r>
        <w:rPr>
          <w:rFonts w:ascii="Times New Roman" w:eastAsiaTheme="minorEastAsia" w:hAnsi="Times New Roman" w:cs="Times New Roman"/>
          <w:sz w:val="22"/>
          <w:szCs w:val="22"/>
        </w:rPr>
        <w:t>(</w:t>
      </w:r>
      <w:r w:rsidRPr="00BE535E">
        <w:rPr>
          <w:rFonts w:ascii="Times New Roman" w:eastAsiaTheme="minorEastAsia" w:hAnsi="Times New Roman" w:cs="Times New Roman"/>
          <w:sz w:val="22"/>
          <w:szCs w:val="22"/>
        </w:rPr>
        <w:t xml:space="preserve">Приложение </w:t>
      </w:r>
      <w:r>
        <w:rPr>
          <w:rFonts w:ascii="Times New Roman" w:eastAsiaTheme="minorEastAsia" w:hAnsi="Times New Roman" w:cs="Times New Roman"/>
          <w:sz w:val="22"/>
          <w:szCs w:val="22"/>
        </w:rPr>
        <w:t>2)</w:t>
      </w:r>
      <w:r w:rsidRPr="00BE535E">
        <w:rPr>
          <w:rFonts w:ascii="Times New Roman" w:eastAsiaTheme="minorEastAsia" w:hAnsi="Times New Roman" w:cs="Times New Roman"/>
          <w:sz w:val="22"/>
          <w:szCs w:val="22"/>
        </w:rPr>
        <w:t xml:space="preserve"> к настоящему </w:t>
      </w:r>
      <w:r>
        <w:rPr>
          <w:rFonts w:ascii="Times New Roman" w:eastAsiaTheme="minorEastAsia" w:hAnsi="Times New Roman" w:cs="Times New Roman"/>
          <w:sz w:val="22"/>
          <w:szCs w:val="22"/>
        </w:rPr>
        <w:t>договору</w:t>
      </w:r>
      <w:r w:rsidR="00F237D3">
        <w:rPr>
          <w:rFonts w:ascii="Times New Roman" w:eastAsiaTheme="minorEastAsia" w:hAnsi="Times New Roman" w:cs="Times New Roman"/>
          <w:sz w:val="22"/>
          <w:szCs w:val="22"/>
        </w:rPr>
        <w:t xml:space="preserve"> и</w:t>
      </w:r>
      <w:r w:rsidR="00F237D3" w:rsidRPr="00BE4A94">
        <w:rPr>
          <w:rFonts w:ascii="Times New Roman" w:hAnsi="Times New Roman" w:cs="Times New Roman"/>
        </w:rPr>
        <w:t xml:space="preserve"> </w:t>
      </w:r>
      <w:r w:rsidR="00F237D3" w:rsidRPr="00F237D3">
        <w:rPr>
          <w:rFonts w:ascii="Times New Roman" w:eastAsiaTheme="minorEastAsia" w:hAnsi="Times New Roman" w:cs="Times New Roman"/>
          <w:sz w:val="22"/>
          <w:szCs w:val="22"/>
        </w:rPr>
        <w:t xml:space="preserve">является твердой и определяется на весь срок действия Договора. </w:t>
      </w:r>
      <w:r w:rsidRPr="00BE535E">
        <w:rPr>
          <w:rFonts w:ascii="Times New Roman" w:eastAsiaTheme="minorEastAsia" w:hAnsi="Times New Roman" w:cs="Times New Roman"/>
          <w:sz w:val="22"/>
          <w:szCs w:val="22"/>
        </w:rPr>
        <w:t xml:space="preserve"> </w:t>
      </w:r>
    </w:p>
    <w:p w:rsidR="00307121" w:rsidRDefault="00280925" w:rsidP="000F6CE5">
      <w:pPr>
        <w:pStyle w:val="a3"/>
        <w:ind w:firstLine="709"/>
        <w:jc w:val="both"/>
        <w:rPr>
          <w:color w:val="000000"/>
          <w:sz w:val="22"/>
          <w:szCs w:val="22"/>
        </w:rPr>
      </w:pPr>
      <w:r w:rsidRPr="00937316">
        <w:rPr>
          <w:color w:val="000000"/>
          <w:sz w:val="22"/>
          <w:szCs w:val="22"/>
        </w:rPr>
        <w:t>Не заказанные услуги в соответствии с п.3.1</w:t>
      </w:r>
      <w:r w:rsidR="00127C76" w:rsidRPr="00937316">
        <w:rPr>
          <w:color w:val="000000"/>
          <w:sz w:val="22"/>
          <w:szCs w:val="22"/>
        </w:rPr>
        <w:t>.</w:t>
      </w:r>
      <w:r w:rsidRPr="00937316">
        <w:rPr>
          <w:color w:val="000000"/>
          <w:sz w:val="22"/>
          <w:szCs w:val="22"/>
        </w:rPr>
        <w:t xml:space="preserve"> договора Заказчиком не принимаются и не оплачиваются.</w:t>
      </w:r>
    </w:p>
    <w:p w:rsidR="00965CDD" w:rsidRPr="00937316" w:rsidRDefault="004160DD" w:rsidP="000F6CE5">
      <w:pPr>
        <w:pStyle w:val="a3"/>
        <w:ind w:firstLine="709"/>
        <w:jc w:val="both"/>
        <w:rPr>
          <w:sz w:val="22"/>
          <w:szCs w:val="22"/>
          <w:lang w:bidi="he-IL"/>
        </w:rPr>
      </w:pPr>
      <w:r w:rsidRPr="00937316">
        <w:rPr>
          <w:sz w:val="22"/>
          <w:szCs w:val="22"/>
          <w:lang w:bidi="he-IL"/>
        </w:rPr>
        <w:t>5</w:t>
      </w:r>
      <w:r w:rsidR="00106148" w:rsidRPr="00937316">
        <w:rPr>
          <w:sz w:val="22"/>
          <w:szCs w:val="22"/>
          <w:lang w:bidi="he-IL"/>
        </w:rPr>
        <w:t>.</w:t>
      </w:r>
      <w:r w:rsidR="00E11BBC" w:rsidRPr="00937316">
        <w:rPr>
          <w:sz w:val="22"/>
          <w:szCs w:val="22"/>
          <w:lang w:bidi="he-IL"/>
        </w:rPr>
        <w:t>3</w:t>
      </w:r>
      <w:r w:rsidR="00106148" w:rsidRPr="00937316">
        <w:rPr>
          <w:sz w:val="22"/>
          <w:szCs w:val="22"/>
          <w:lang w:bidi="he-IL"/>
        </w:rPr>
        <w:t xml:space="preserve">. </w:t>
      </w:r>
      <w:r w:rsidR="00965CDD" w:rsidRPr="00937316">
        <w:rPr>
          <w:sz w:val="22"/>
          <w:szCs w:val="22"/>
          <w:lang w:bidi="he-IL"/>
        </w:rPr>
        <w:t>Заказчик осуществляет оплату по счету</w:t>
      </w:r>
      <w:r w:rsidR="00965CDD">
        <w:rPr>
          <w:sz w:val="22"/>
          <w:szCs w:val="22"/>
          <w:lang w:bidi="he-IL"/>
        </w:rPr>
        <w:t>,</w:t>
      </w:r>
      <w:r w:rsidR="00965CDD" w:rsidRPr="00937316">
        <w:rPr>
          <w:sz w:val="22"/>
          <w:szCs w:val="22"/>
          <w:lang w:bidi="he-IL"/>
        </w:rPr>
        <w:t xml:space="preserve"> выставленному Исполнителем на основании настоящего договора</w:t>
      </w:r>
      <w:r w:rsidR="00965CDD">
        <w:rPr>
          <w:sz w:val="22"/>
          <w:szCs w:val="22"/>
          <w:lang w:bidi="he-IL"/>
        </w:rPr>
        <w:t xml:space="preserve"> в течение 30 (тридцати) дней</w:t>
      </w:r>
      <w:r w:rsidR="00965CDD" w:rsidRPr="00937316">
        <w:rPr>
          <w:sz w:val="22"/>
          <w:szCs w:val="22"/>
          <w:lang w:bidi="he-IL"/>
        </w:rPr>
        <w:t xml:space="preserve"> после подписания акта о выполнении обслуживания согласно п. 4.1.4. договора.</w:t>
      </w:r>
    </w:p>
    <w:p w:rsidR="00871CCB" w:rsidRPr="004C50FF" w:rsidRDefault="00871CCB" w:rsidP="000F6CE5">
      <w:pPr>
        <w:pStyle w:val="a3"/>
        <w:ind w:firstLine="709"/>
        <w:jc w:val="both"/>
        <w:rPr>
          <w:color w:val="000000" w:themeColor="text1"/>
          <w:sz w:val="22"/>
          <w:szCs w:val="22"/>
          <w:lang w:bidi="he-IL"/>
        </w:rPr>
      </w:pPr>
      <w:r w:rsidRPr="00CE40B9">
        <w:rPr>
          <w:sz w:val="22"/>
          <w:szCs w:val="22"/>
          <w:lang w:bidi="he-IL"/>
        </w:rPr>
        <w:t>5.</w:t>
      </w:r>
      <w:r w:rsidR="00E11BBC" w:rsidRPr="00CE40B9">
        <w:rPr>
          <w:sz w:val="22"/>
          <w:szCs w:val="22"/>
          <w:lang w:bidi="he-IL"/>
        </w:rPr>
        <w:t>4</w:t>
      </w:r>
      <w:r w:rsidRPr="00CE40B9">
        <w:rPr>
          <w:sz w:val="22"/>
          <w:szCs w:val="22"/>
          <w:lang w:bidi="he-IL"/>
        </w:rPr>
        <w:t xml:space="preserve">. </w:t>
      </w:r>
      <w:r w:rsidRPr="004C50FF">
        <w:rPr>
          <w:color w:val="000000" w:themeColor="text1"/>
          <w:sz w:val="22"/>
          <w:szCs w:val="22"/>
          <w:lang w:bidi="he-IL"/>
        </w:rPr>
        <w:t xml:space="preserve">В счетах, выставляемых Исполнителем на русском языке, указывается номер Договора, стоимость обслуживания и отдельно размер налога на добавленную стоимость. Оплата </w:t>
      </w:r>
      <w:r w:rsidRPr="00067327">
        <w:rPr>
          <w:sz w:val="22"/>
          <w:szCs w:val="22"/>
          <w:lang w:bidi="he-IL"/>
        </w:rPr>
        <w:t>счетов</w:t>
      </w:r>
      <w:r w:rsidR="00067327">
        <w:rPr>
          <w:sz w:val="22"/>
          <w:szCs w:val="22"/>
          <w:lang w:bidi="he-IL"/>
        </w:rPr>
        <w:t>,</w:t>
      </w:r>
      <w:r w:rsidR="00067327" w:rsidRPr="00067327">
        <w:rPr>
          <w:sz w:val="22"/>
          <w:szCs w:val="22"/>
          <w:lang w:bidi="he-IL"/>
        </w:rPr>
        <w:t xml:space="preserve"> с учетом</w:t>
      </w:r>
      <w:r w:rsidR="00670AEB">
        <w:rPr>
          <w:sz w:val="22"/>
          <w:szCs w:val="22"/>
          <w:lang w:bidi="he-IL"/>
        </w:rPr>
        <w:t xml:space="preserve"> системы </w:t>
      </w:r>
      <w:r w:rsidR="00067327" w:rsidRPr="00067327">
        <w:rPr>
          <w:sz w:val="22"/>
          <w:szCs w:val="22"/>
          <w:lang w:bidi="he-IL"/>
        </w:rPr>
        <w:t xml:space="preserve">налогообложения </w:t>
      </w:r>
      <w:r w:rsidR="00670AEB">
        <w:rPr>
          <w:sz w:val="22"/>
          <w:szCs w:val="22"/>
          <w:lang w:bidi="he-IL"/>
        </w:rPr>
        <w:t>И</w:t>
      </w:r>
      <w:r w:rsidR="00067327" w:rsidRPr="00067327">
        <w:rPr>
          <w:sz w:val="22"/>
          <w:szCs w:val="22"/>
          <w:lang w:bidi="he-IL"/>
        </w:rPr>
        <w:t>сполнителя</w:t>
      </w:r>
      <w:r w:rsidRPr="00067327">
        <w:rPr>
          <w:sz w:val="22"/>
          <w:szCs w:val="22"/>
          <w:lang w:bidi="he-IL"/>
        </w:rPr>
        <w:t xml:space="preserve">, производится Заказчиком платежным поручением </w:t>
      </w:r>
      <w:r w:rsidRPr="004C50FF">
        <w:rPr>
          <w:color w:val="000000" w:themeColor="text1"/>
          <w:sz w:val="22"/>
          <w:szCs w:val="22"/>
          <w:lang w:bidi="he-IL"/>
        </w:rPr>
        <w:t>на расчётный счёт Исполнителя. В платежном поручении необходимо указать номер счёта, период оплаты.</w:t>
      </w:r>
    </w:p>
    <w:p w:rsidR="00A32D90" w:rsidRDefault="008E04EE"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5.</w:t>
      </w:r>
      <w:r w:rsidR="00E11BBC" w:rsidRPr="00937316">
        <w:rPr>
          <w:rFonts w:ascii="Times New Roman" w:hAnsi="Times New Roman" w:cs="Times New Roman"/>
          <w:lang w:bidi="he-IL"/>
        </w:rPr>
        <w:t>5</w:t>
      </w:r>
      <w:r w:rsidRPr="00937316">
        <w:rPr>
          <w:rFonts w:ascii="Times New Roman" w:hAnsi="Times New Roman" w:cs="Times New Roman"/>
          <w:lang w:bidi="he-IL"/>
        </w:rPr>
        <w:t>. Днем оплаты считается день перечисления денежных средств на расчетный счет Исполнителя.</w:t>
      </w:r>
    </w:p>
    <w:p w:rsidR="00FB543E" w:rsidRDefault="00FB543E" w:rsidP="000F6CE5">
      <w:pPr>
        <w:spacing w:after="0" w:line="240" w:lineRule="auto"/>
        <w:ind w:firstLine="709"/>
        <w:jc w:val="center"/>
        <w:rPr>
          <w:rFonts w:ascii="Times New Roman" w:hAnsi="Times New Roman" w:cs="Times New Roman"/>
          <w:b/>
        </w:rPr>
      </w:pPr>
    </w:p>
    <w:p w:rsidR="00FB7210" w:rsidRDefault="004160DD" w:rsidP="000F6CE5">
      <w:pPr>
        <w:spacing w:after="0" w:line="240" w:lineRule="auto"/>
        <w:ind w:firstLine="709"/>
        <w:jc w:val="center"/>
        <w:rPr>
          <w:rFonts w:ascii="Times New Roman" w:hAnsi="Times New Roman" w:cs="Times New Roman"/>
          <w:b/>
        </w:rPr>
      </w:pPr>
      <w:r w:rsidRPr="00937316">
        <w:rPr>
          <w:rFonts w:ascii="Times New Roman" w:hAnsi="Times New Roman" w:cs="Times New Roman"/>
          <w:b/>
        </w:rPr>
        <w:t>6</w:t>
      </w:r>
      <w:r w:rsidR="00106148" w:rsidRPr="00937316">
        <w:rPr>
          <w:rFonts w:ascii="Times New Roman" w:hAnsi="Times New Roman" w:cs="Times New Roman"/>
          <w:b/>
        </w:rPr>
        <w:t>. Ответственность сторон</w:t>
      </w:r>
    </w:p>
    <w:p w:rsidR="00FD2612" w:rsidRPr="00937316" w:rsidRDefault="00FD2612" w:rsidP="000F6CE5">
      <w:pPr>
        <w:spacing w:after="0" w:line="240" w:lineRule="auto"/>
        <w:ind w:firstLine="709"/>
        <w:jc w:val="center"/>
        <w:rPr>
          <w:rFonts w:ascii="Times New Roman" w:hAnsi="Times New Roman" w:cs="Times New Roman"/>
          <w:b/>
        </w:rPr>
      </w:pPr>
    </w:p>
    <w:p w:rsidR="00106148" w:rsidRDefault="00871CCB" w:rsidP="000F6CE5">
      <w:pPr>
        <w:pStyle w:val="a3"/>
        <w:ind w:firstLine="709"/>
        <w:jc w:val="both"/>
        <w:rPr>
          <w:sz w:val="22"/>
          <w:szCs w:val="22"/>
          <w:lang w:bidi="he-IL"/>
        </w:rPr>
      </w:pPr>
      <w:r w:rsidRPr="00937316">
        <w:rPr>
          <w:sz w:val="22"/>
          <w:szCs w:val="22"/>
          <w:lang w:bidi="he-IL"/>
        </w:rPr>
        <w:t>6</w:t>
      </w:r>
      <w:r w:rsidR="00106148" w:rsidRPr="00937316">
        <w:rPr>
          <w:sz w:val="22"/>
          <w:szCs w:val="22"/>
          <w:lang w:bidi="he-IL"/>
        </w:rPr>
        <w:t>.1. В случае необходимости, при возникновении претензий у Заказчика к ка</w:t>
      </w:r>
      <w:r w:rsidRPr="00937316">
        <w:rPr>
          <w:sz w:val="22"/>
          <w:szCs w:val="22"/>
          <w:lang w:bidi="he-IL"/>
        </w:rPr>
        <w:t>честву проведения Исполнителем о</w:t>
      </w:r>
      <w:r w:rsidR="00106148" w:rsidRPr="00937316">
        <w:rPr>
          <w:sz w:val="22"/>
          <w:szCs w:val="22"/>
          <w:lang w:bidi="he-IL"/>
        </w:rPr>
        <w:t xml:space="preserve">бслуживания, специалисты Исполнителя проводят при участии представителя Заказчика техническую экспертизу. </w:t>
      </w:r>
    </w:p>
    <w:p w:rsidR="007C12FF" w:rsidRDefault="007C12FF" w:rsidP="000F6CE5">
      <w:pPr>
        <w:pStyle w:val="a3"/>
        <w:ind w:firstLine="709"/>
        <w:jc w:val="both"/>
        <w:rPr>
          <w:sz w:val="22"/>
          <w:szCs w:val="22"/>
          <w:lang w:bidi="he-IL"/>
        </w:rPr>
      </w:pPr>
      <w:r>
        <w:rPr>
          <w:sz w:val="22"/>
          <w:szCs w:val="22"/>
          <w:lang w:bidi="he-IL"/>
        </w:rPr>
        <w:t>6.2</w:t>
      </w:r>
      <w:r w:rsidR="007632EB">
        <w:rPr>
          <w:sz w:val="22"/>
          <w:szCs w:val="22"/>
          <w:lang w:bidi="he-IL"/>
        </w:rPr>
        <w:t>.</w:t>
      </w:r>
      <w:r>
        <w:rPr>
          <w:sz w:val="22"/>
          <w:szCs w:val="22"/>
          <w:lang w:bidi="he-IL"/>
        </w:rPr>
        <w:t xml:space="preserve">  </w:t>
      </w:r>
      <w:r w:rsidRPr="008C7029">
        <w:rPr>
          <w:sz w:val="22"/>
          <w:szCs w:val="22"/>
          <w:lang w:bidi="he-IL"/>
        </w:rPr>
        <w:t xml:space="preserve">За просрочку срока выполнения обслуживания, установленного разделом 3 </w:t>
      </w:r>
      <w:r w:rsidR="00DE01A9">
        <w:rPr>
          <w:sz w:val="22"/>
          <w:szCs w:val="22"/>
          <w:lang w:bidi="he-IL"/>
        </w:rPr>
        <w:t xml:space="preserve">настоящего договора, </w:t>
      </w:r>
      <w:r>
        <w:rPr>
          <w:sz w:val="22"/>
          <w:szCs w:val="22"/>
          <w:lang w:bidi="he-IL"/>
        </w:rPr>
        <w:t>Исполнитель уплачивает Заказчику пени в размере 0,1% от цены договора за каждый день просрочки до фактического исполнения обязательств.</w:t>
      </w:r>
    </w:p>
    <w:p w:rsidR="007C12FF" w:rsidRPr="00937316" w:rsidRDefault="007C12FF" w:rsidP="000F6CE5">
      <w:pPr>
        <w:pStyle w:val="a3"/>
        <w:ind w:firstLine="709"/>
        <w:jc w:val="both"/>
        <w:rPr>
          <w:sz w:val="22"/>
          <w:szCs w:val="22"/>
          <w:lang w:bidi="he-IL"/>
        </w:rPr>
      </w:pPr>
      <w:r>
        <w:rPr>
          <w:sz w:val="22"/>
          <w:szCs w:val="22"/>
          <w:lang w:bidi="he-IL"/>
        </w:rPr>
        <w:t>6.3</w:t>
      </w:r>
      <w:r w:rsidR="007632EB">
        <w:rPr>
          <w:sz w:val="22"/>
          <w:szCs w:val="22"/>
          <w:lang w:bidi="he-IL"/>
        </w:rPr>
        <w:t>.</w:t>
      </w:r>
      <w:r>
        <w:rPr>
          <w:sz w:val="22"/>
          <w:szCs w:val="22"/>
          <w:lang w:bidi="he-IL"/>
        </w:rPr>
        <w:t xml:space="preserve">  За нарушение Заказчиком сроков оплаты, установленных разделом 5 настоящего договора, Исполнитель вправе потребовать оплаты неустойки в размере 0,01% за каждый день просрочки от </w:t>
      </w:r>
      <w:r w:rsidR="00957CCD">
        <w:rPr>
          <w:sz w:val="22"/>
          <w:szCs w:val="22"/>
          <w:lang w:bidi="he-IL"/>
        </w:rPr>
        <w:t xml:space="preserve">неоплаченной в срок </w:t>
      </w:r>
      <w:r>
        <w:rPr>
          <w:sz w:val="22"/>
          <w:szCs w:val="22"/>
          <w:lang w:bidi="he-IL"/>
        </w:rPr>
        <w:t>суммы задолженности.</w:t>
      </w:r>
    </w:p>
    <w:p w:rsidR="002A7413" w:rsidRDefault="002A7413" w:rsidP="000F6CE5">
      <w:pPr>
        <w:spacing w:line="240" w:lineRule="auto"/>
        <w:ind w:left="709"/>
        <w:contextualSpacing/>
        <w:jc w:val="center"/>
        <w:rPr>
          <w:rFonts w:ascii="Times New Roman" w:hAnsi="Times New Roman" w:cs="Times New Roman"/>
          <w:b/>
        </w:rPr>
      </w:pPr>
    </w:p>
    <w:p w:rsidR="005B3809" w:rsidRDefault="00E072A8" w:rsidP="000F6CE5">
      <w:pPr>
        <w:spacing w:line="240" w:lineRule="auto"/>
        <w:ind w:left="709"/>
        <w:contextualSpacing/>
        <w:jc w:val="center"/>
        <w:rPr>
          <w:rFonts w:ascii="Times New Roman" w:hAnsi="Times New Roman" w:cs="Times New Roman"/>
          <w:b/>
        </w:rPr>
      </w:pPr>
      <w:r w:rsidRPr="00937316">
        <w:rPr>
          <w:rFonts w:ascii="Times New Roman" w:hAnsi="Times New Roman" w:cs="Times New Roman"/>
          <w:b/>
        </w:rPr>
        <w:t xml:space="preserve">7. </w:t>
      </w:r>
      <w:r w:rsidR="005B3809" w:rsidRPr="0008388F">
        <w:rPr>
          <w:rFonts w:ascii="Times New Roman" w:hAnsi="Times New Roman" w:cs="Times New Roman"/>
          <w:b/>
        </w:rPr>
        <w:t>Разрешение споров</w:t>
      </w:r>
    </w:p>
    <w:p w:rsidR="00FD2612" w:rsidRPr="0008388F" w:rsidRDefault="00FD2612" w:rsidP="000F6CE5">
      <w:pPr>
        <w:spacing w:line="240" w:lineRule="auto"/>
        <w:ind w:left="709"/>
        <w:contextualSpacing/>
        <w:jc w:val="center"/>
        <w:rPr>
          <w:rFonts w:ascii="Times New Roman" w:hAnsi="Times New Roman" w:cs="Times New Roman"/>
          <w:b/>
        </w:rPr>
      </w:pPr>
    </w:p>
    <w:p w:rsidR="005B3809" w:rsidRPr="007344A9" w:rsidRDefault="005B3809" w:rsidP="000F6CE5">
      <w:pPr>
        <w:spacing w:line="240" w:lineRule="auto"/>
        <w:ind w:firstLine="708"/>
        <w:contextualSpacing/>
        <w:jc w:val="both"/>
        <w:rPr>
          <w:rFonts w:ascii="Times New Roman" w:hAnsi="Times New Roman" w:cs="Times New Roman"/>
        </w:rPr>
      </w:pPr>
      <w:r>
        <w:rPr>
          <w:rFonts w:ascii="Times New Roman" w:hAnsi="Times New Roman" w:cs="Times New Roman"/>
          <w:lang w:bidi="he-IL"/>
        </w:rPr>
        <w:t xml:space="preserve">7.1. </w:t>
      </w:r>
      <w:r w:rsidRPr="007344A9">
        <w:rPr>
          <w:rFonts w:ascii="Times New Roman" w:hAnsi="Times New Roman" w:cs="Times New Roman"/>
        </w:rPr>
        <w:t xml:space="preserve">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5B3809" w:rsidRPr="007344A9" w:rsidRDefault="005B3809" w:rsidP="000F6CE5">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5B3809" w:rsidRPr="007344A9" w:rsidRDefault="005B3809" w:rsidP="000F6CE5">
      <w:pPr>
        <w:spacing w:line="240" w:lineRule="auto"/>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5B3809" w:rsidRPr="007344A9" w:rsidRDefault="005B3809" w:rsidP="000F6CE5">
      <w:pPr>
        <w:spacing w:line="240" w:lineRule="auto"/>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970E5" w:rsidRPr="00937316" w:rsidRDefault="00D970E5" w:rsidP="000F6CE5">
      <w:pPr>
        <w:spacing w:after="0" w:line="240" w:lineRule="auto"/>
        <w:ind w:firstLine="709"/>
        <w:jc w:val="both"/>
        <w:rPr>
          <w:rFonts w:ascii="Times New Roman" w:hAnsi="Times New Roman" w:cs="Times New Roman"/>
          <w:lang w:bidi="he-IL"/>
        </w:rPr>
      </w:pPr>
    </w:p>
    <w:p w:rsidR="00D970E5" w:rsidRDefault="00D970E5" w:rsidP="000F6CE5">
      <w:pPr>
        <w:pStyle w:val="a9"/>
        <w:numPr>
          <w:ilvl w:val="0"/>
          <w:numId w:val="11"/>
        </w:numPr>
        <w:spacing w:line="240" w:lineRule="auto"/>
        <w:jc w:val="center"/>
        <w:rPr>
          <w:rFonts w:ascii="Times New Roman" w:hAnsi="Times New Roman" w:cs="Times New Roman"/>
          <w:b/>
        </w:rPr>
      </w:pPr>
      <w:r w:rsidRPr="00D970E5">
        <w:rPr>
          <w:rFonts w:ascii="Times New Roman" w:hAnsi="Times New Roman" w:cs="Times New Roman"/>
          <w:b/>
        </w:rPr>
        <w:t>Обстоятельства непреодолимой силы</w:t>
      </w:r>
    </w:p>
    <w:p w:rsidR="00D970E5" w:rsidRPr="007344A9" w:rsidRDefault="00D970E5" w:rsidP="000F6CE5">
      <w:pPr>
        <w:spacing w:line="240" w:lineRule="auto"/>
        <w:contextualSpacing/>
        <w:jc w:val="both"/>
        <w:rPr>
          <w:rFonts w:ascii="Times New Roman" w:hAnsi="Times New Roman" w:cs="Times New Roman"/>
        </w:rPr>
      </w:pPr>
      <w:r>
        <w:rPr>
          <w:rFonts w:ascii="Times New Roman" w:hAnsi="Times New Roman" w:cs="Times New Roman"/>
        </w:rPr>
        <w:tab/>
        <w:t xml:space="preserve">8.1 </w:t>
      </w: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D970E5" w:rsidRPr="007344A9" w:rsidRDefault="00A45583" w:rsidP="000F6CE5">
      <w:pPr>
        <w:spacing w:line="240" w:lineRule="auto"/>
        <w:contextualSpacing/>
        <w:jc w:val="both"/>
        <w:rPr>
          <w:rFonts w:ascii="Times New Roman" w:hAnsi="Times New Roman" w:cs="Times New Roman"/>
        </w:rPr>
      </w:pPr>
      <w:r>
        <w:rPr>
          <w:rFonts w:ascii="Times New Roman" w:hAnsi="Times New Roman" w:cs="Times New Roman"/>
        </w:rPr>
        <w:tab/>
        <w:t xml:space="preserve">8.2 </w:t>
      </w:r>
      <w:r w:rsidR="00D970E5"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D970E5" w:rsidRPr="007344A9">
        <w:rPr>
          <w:rFonts w:ascii="Times New Roman" w:hAnsi="Times New Roman" w:cs="Times New Roman"/>
          <w:i/>
        </w:rPr>
        <w:t xml:space="preserve"> </w:t>
      </w:r>
      <w:r w:rsidR="00D970E5" w:rsidRPr="007344A9">
        <w:rPr>
          <w:rFonts w:ascii="Times New Roman" w:hAnsi="Times New Roman" w:cs="Times New Roman"/>
        </w:rPr>
        <w:t>дней</w:t>
      </w:r>
      <w:r w:rsidR="00D970E5" w:rsidRPr="007344A9">
        <w:rPr>
          <w:rFonts w:ascii="Times New Roman" w:hAnsi="Times New Roman" w:cs="Times New Roman"/>
          <w:i/>
        </w:rPr>
        <w:t xml:space="preserve"> </w:t>
      </w:r>
      <w:r w:rsidR="00D970E5"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970E5" w:rsidRPr="007344A9" w:rsidRDefault="00A45583" w:rsidP="000F6CE5">
      <w:pPr>
        <w:spacing w:line="240" w:lineRule="auto"/>
        <w:ind w:firstLine="709"/>
        <w:contextualSpacing/>
        <w:jc w:val="both"/>
        <w:rPr>
          <w:rFonts w:ascii="Times New Roman" w:hAnsi="Times New Roman" w:cs="Times New Roman"/>
        </w:rPr>
      </w:pPr>
      <w:r>
        <w:rPr>
          <w:rFonts w:ascii="Times New Roman" w:hAnsi="Times New Roman" w:cs="Times New Roman"/>
        </w:rPr>
        <w:t xml:space="preserve">8.3 </w:t>
      </w:r>
      <w:r w:rsidR="00D970E5"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A26F67" w:rsidRPr="00937316" w:rsidRDefault="00A26F67" w:rsidP="000F6CE5">
      <w:pPr>
        <w:spacing w:after="0" w:line="240" w:lineRule="auto"/>
        <w:ind w:firstLine="709"/>
        <w:jc w:val="center"/>
        <w:rPr>
          <w:rFonts w:ascii="Times New Roman" w:hAnsi="Times New Roman" w:cs="Times New Roman"/>
          <w:b/>
          <w:lang w:bidi="he-IL"/>
        </w:rPr>
      </w:pPr>
    </w:p>
    <w:p w:rsidR="00954F38" w:rsidRPr="007344A9" w:rsidRDefault="00306E3C" w:rsidP="000F6CE5">
      <w:pPr>
        <w:pStyle w:val="a9"/>
        <w:spacing w:line="240" w:lineRule="auto"/>
        <w:ind w:left="825"/>
        <w:jc w:val="center"/>
        <w:rPr>
          <w:rFonts w:ascii="Times New Roman" w:hAnsi="Times New Roman" w:cs="Times New Roman"/>
          <w:b/>
        </w:rPr>
      </w:pPr>
      <w:r w:rsidRPr="00937316">
        <w:rPr>
          <w:rFonts w:ascii="Times New Roman" w:hAnsi="Times New Roman" w:cs="Times New Roman"/>
          <w:b/>
          <w:lang w:bidi="he-IL"/>
        </w:rPr>
        <w:t>9</w:t>
      </w:r>
      <w:r w:rsidR="00113CA7" w:rsidRPr="00937316">
        <w:rPr>
          <w:rFonts w:ascii="Times New Roman" w:hAnsi="Times New Roman" w:cs="Times New Roman"/>
          <w:b/>
          <w:lang w:bidi="he-IL"/>
        </w:rPr>
        <w:t xml:space="preserve">. </w:t>
      </w:r>
      <w:r w:rsidR="00954F38" w:rsidRPr="007344A9">
        <w:rPr>
          <w:rFonts w:ascii="Times New Roman" w:hAnsi="Times New Roman" w:cs="Times New Roman"/>
          <w:b/>
        </w:rPr>
        <w:t>Срок действия Договора. Изменение и расторжение Договора</w:t>
      </w:r>
    </w:p>
    <w:p w:rsidR="00306E3C" w:rsidRPr="00937316" w:rsidRDefault="005F7306" w:rsidP="00F237D3">
      <w:pPr>
        <w:suppressAutoHyphens/>
        <w:spacing w:before="120" w:after="0" w:line="240" w:lineRule="auto"/>
        <w:ind w:firstLine="708"/>
        <w:jc w:val="both"/>
        <w:outlineLvl w:val="3"/>
        <w:rPr>
          <w:rFonts w:ascii="Times New Roman" w:hAnsi="Times New Roman" w:cs="Times New Roman"/>
          <w:lang w:bidi="he-IL"/>
        </w:rPr>
      </w:pPr>
      <w:r w:rsidRPr="00937316">
        <w:rPr>
          <w:rFonts w:ascii="Times New Roman" w:hAnsi="Times New Roman" w:cs="Times New Roman"/>
          <w:lang w:bidi="he-IL"/>
        </w:rPr>
        <w:t>9</w:t>
      </w:r>
      <w:r w:rsidR="008061A5" w:rsidRPr="00937316">
        <w:rPr>
          <w:rFonts w:ascii="Times New Roman" w:hAnsi="Times New Roman" w:cs="Times New Roman"/>
          <w:lang w:bidi="he-IL"/>
        </w:rPr>
        <w:t>.1.</w:t>
      </w:r>
      <w:r w:rsidR="008061A5" w:rsidRPr="00937316">
        <w:rPr>
          <w:rFonts w:ascii="Times New Roman" w:hAnsi="Times New Roman" w:cs="Times New Roman"/>
          <w:lang w:bidi="he-IL"/>
        </w:rPr>
        <w:tab/>
        <w:t>Настоящий д</w:t>
      </w:r>
      <w:r w:rsidR="00306E3C" w:rsidRPr="00937316">
        <w:rPr>
          <w:rFonts w:ascii="Times New Roman" w:hAnsi="Times New Roman" w:cs="Times New Roman"/>
          <w:lang w:bidi="he-IL"/>
        </w:rPr>
        <w:t>оговор вступает в силу с</w:t>
      </w:r>
      <w:r w:rsidR="00827F2A" w:rsidRPr="00937316">
        <w:rPr>
          <w:rFonts w:ascii="Times New Roman" w:hAnsi="Times New Roman" w:cs="Times New Roman"/>
          <w:lang w:bidi="he-IL"/>
        </w:rPr>
        <w:t xml:space="preserve"> момента его подписания обеими С</w:t>
      </w:r>
      <w:r w:rsidR="00306E3C" w:rsidRPr="00937316">
        <w:rPr>
          <w:rFonts w:ascii="Times New Roman" w:hAnsi="Times New Roman" w:cs="Times New Roman"/>
          <w:lang w:bidi="he-IL"/>
        </w:rPr>
        <w:t>торонами и действует до</w:t>
      </w:r>
      <w:r w:rsidR="00FC09E2" w:rsidRPr="00937316">
        <w:rPr>
          <w:rFonts w:ascii="Times New Roman" w:hAnsi="Times New Roman" w:cs="Times New Roman"/>
          <w:lang w:bidi="he-IL"/>
        </w:rPr>
        <w:t xml:space="preserve"> </w:t>
      </w:r>
      <w:r w:rsidR="00D044EB">
        <w:rPr>
          <w:rFonts w:ascii="Times New Roman" w:hAnsi="Times New Roman" w:cs="Times New Roman"/>
          <w:lang w:bidi="he-IL"/>
        </w:rPr>
        <w:t>3</w:t>
      </w:r>
      <w:r w:rsidR="00A575EA">
        <w:rPr>
          <w:rFonts w:ascii="Times New Roman" w:hAnsi="Times New Roman" w:cs="Times New Roman"/>
          <w:lang w:bidi="he-IL"/>
        </w:rPr>
        <w:t>1</w:t>
      </w:r>
      <w:r w:rsidR="00FC09E2" w:rsidRPr="00937316">
        <w:rPr>
          <w:rFonts w:ascii="Times New Roman" w:hAnsi="Times New Roman" w:cs="Times New Roman"/>
          <w:lang w:bidi="he-IL"/>
        </w:rPr>
        <w:t>.</w:t>
      </w:r>
      <w:r w:rsidR="00D044EB">
        <w:rPr>
          <w:rFonts w:ascii="Times New Roman" w:hAnsi="Times New Roman" w:cs="Times New Roman"/>
          <w:lang w:bidi="he-IL"/>
        </w:rPr>
        <w:t>12</w:t>
      </w:r>
      <w:r w:rsidR="00FC09E2" w:rsidRPr="00937316">
        <w:rPr>
          <w:rFonts w:ascii="Times New Roman" w:hAnsi="Times New Roman" w:cs="Times New Roman"/>
          <w:lang w:bidi="he-IL"/>
        </w:rPr>
        <w:t>.20</w:t>
      </w:r>
      <w:r w:rsidR="00D044EB">
        <w:rPr>
          <w:rFonts w:ascii="Times New Roman" w:hAnsi="Times New Roman" w:cs="Times New Roman"/>
          <w:lang w:bidi="he-IL"/>
        </w:rPr>
        <w:t>2</w:t>
      </w:r>
      <w:r w:rsidR="003E0B60">
        <w:rPr>
          <w:rFonts w:ascii="Times New Roman" w:hAnsi="Times New Roman" w:cs="Times New Roman"/>
          <w:lang w:bidi="he-IL"/>
        </w:rPr>
        <w:t>6</w:t>
      </w:r>
      <w:r w:rsidR="00D044EB">
        <w:rPr>
          <w:rFonts w:ascii="Times New Roman" w:hAnsi="Times New Roman" w:cs="Times New Roman"/>
          <w:lang w:bidi="he-IL"/>
        </w:rPr>
        <w:t xml:space="preserve"> </w:t>
      </w:r>
      <w:r w:rsidR="00832FF2" w:rsidRPr="00937316">
        <w:rPr>
          <w:rFonts w:ascii="Times New Roman" w:hAnsi="Times New Roman" w:cs="Times New Roman"/>
          <w:lang w:bidi="he-IL"/>
        </w:rPr>
        <w:t>г.</w:t>
      </w:r>
      <w:r w:rsidR="00F237D3" w:rsidRPr="00F237D3">
        <w:rPr>
          <w:rFonts w:ascii="Times New Roman" w:hAnsi="Times New Roman" w:cs="Times New Roman"/>
          <w:color w:val="FF0000"/>
          <w:lang w:bidi="he-IL"/>
        </w:rPr>
        <w:t xml:space="preserve"> </w:t>
      </w:r>
      <w:r w:rsidR="00F237D3" w:rsidRPr="00D14BF6">
        <w:rPr>
          <w:rFonts w:ascii="Times New Roman" w:hAnsi="Times New Roman" w:cs="Times New Roman"/>
          <w:lang w:bidi="he-IL"/>
        </w:rPr>
        <w:t>или до момента выборки услуг на всю сумму Договора,</w:t>
      </w:r>
      <w:r w:rsidR="00F237D3" w:rsidRPr="00D14BF6">
        <w:rPr>
          <w:rFonts w:ascii="Proxima Nova ExCn Rg Cyr" w:eastAsia="Times New Roman" w:hAnsi="Proxima Nova ExCn Rg Cyr" w:cs="Times New Roman"/>
          <w:sz w:val="28"/>
          <w:szCs w:val="28"/>
        </w:rPr>
        <w:t xml:space="preserve"> </w:t>
      </w:r>
      <w:r w:rsidR="00F237D3" w:rsidRPr="00D14BF6">
        <w:rPr>
          <w:rFonts w:ascii="Times New Roman" w:hAnsi="Times New Roman" w:cs="Times New Roman"/>
          <w:lang w:bidi="he-IL"/>
        </w:rPr>
        <w:t xml:space="preserve">в зависимости от того, какое событие наступит ранее, кроме гарантийных обязательств. </w:t>
      </w:r>
      <w:r w:rsidR="00306E3C" w:rsidRPr="00D14BF6">
        <w:rPr>
          <w:rFonts w:ascii="Times New Roman" w:hAnsi="Times New Roman" w:cs="Times New Roman"/>
          <w:lang w:bidi="he-IL"/>
        </w:rPr>
        <w:tab/>
      </w:r>
    </w:p>
    <w:p w:rsidR="00306E3C" w:rsidRPr="00937316" w:rsidRDefault="005F7306" w:rsidP="000F6CE5">
      <w:pPr>
        <w:shd w:val="clear" w:color="auto" w:fill="FFFFFF"/>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9</w:t>
      </w:r>
      <w:r w:rsidR="00306E3C" w:rsidRPr="00937316">
        <w:rPr>
          <w:rFonts w:ascii="Times New Roman" w:hAnsi="Times New Roman" w:cs="Times New Roman"/>
          <w:lang w:bidi="he-IL"/>
        </w:rPr>
        <w:t>.2.</w:t>
      </w:r>
      <w:r w:rsidR="00306E3C" w:rsidRPr="00937316">
        <w:rPr>
          <w:rFonts w:ascii="Times New Roman" w:hAnsi="Times New Roman" w:cs="Times New Roman"/>
          <w:lang w:bidi="he-IL"/>
        </w:rPr>
        <w:tab/>
        <w:t>Изменения и доп</w:t>
      </w:r>
      <w:r w:rsidR="008061A5" w:rsidRPr="00937316">
        <w:rPr>
          <w:rFonts w:ascii="Times New Roman" w:hAnsi="Times New Roman" w:cs="Times New Roman"/>
          <w:lang w:bidi="he-IL"/>
        </w:rPr>
        <w:t>олнения, досрочное расторжение д</w:t>
      </w:r>
      <w:r w:rsidR="00306E3C" w:rsidRPr="00937316">
        <w:rPr>
          <w:rFonts w:ascii="Times New Roman" w:hAnsi="Times New Roman" w:cs="Times New Roman"/>
          <w:lang w:bidi="he-IL"/>
        </w:rPr>
        <w:t>оговора может иметь место по соглашению Сторон в соответствии с Положением о закупке и по основаниям, предусмотренным действующим законодательством РФ.</w:t>
      </w:r>
    </w:p>
    <w:p w:rsidR="00306E3C" w:rsidRPr="00937316" w:rsidRDefault="005F7306"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9</w:t>
      </w:r>
      <w:r w:rsidR="00306E3C" w:rsidRPr="00937316">
        <w:rPr>
          <w:rFonts w:ascii="Times New Roman" w:hAnsi="Times New Roman" w:cs="Times New Roman"/>
          <w:lang w:bidi="he-IL"/>
        </w:rPr>
        <w:t>.3.</w:t>
      </w:r>
      <w:r w:rsidR="00306E3C" w:rsidRPr="00937316">
        <w:rPr>
          <w:rFonts w:ascii="Times New Roman" w:hAnsi="Times New Roman" w:cs="Times New Roman"/>
          <w:lang w:bidi="he-IL"/>
        </w:rPr>
        <w:tab/>
        <w:t>Заказчик</w:t>
      </w:r>
      <w:r w:rsidR="008061A5" w:rsidRPr="00937316">
        <w:rPr>
          <w:rFonts w:ascii="Times New Roman" w:hAnsi="Times New Roman" w:cs="Times New Roman"/>
          <w:lang w:bidi="he-IL"/>
        </w:rPr>
        <w:t xml:space="preserve"> вправе отказаться от услуг по д</w:t>
      </w:r>
      <w:r w:rsidR="00306E3C" w:rsidRPr="00937316">
        <w:rPr>
          <w:rFonts w:ascii="Times New Roman" w:hAnsi="Times New Roman" w:cs="Times New Roman"/>
          <w:lang w:bidi="he-IL"/>
        </w:rPr>
        <w:t xml:space="preserve">оговору при условии письменного уведомления Исполнителя не менее чем за </w:t>
      </w:r>
      <w:r w:rsidR="008B2DDF" w:rsidRPr="00937316">
        <w:rPr>
          <w:rFonts w:ascii="Times New Roman" w:hAnsi="Times New Roman" w:cs="Times New Roman"/>
          <w:lang w:bidi="he-IL"/>
        </w:rPr>
        <w:t>1</w:t>
      </w:r>
      <w:r w:rsidR="00306E3C" w:rsidRPr="00937316">
        <w:rPr>
          <w:rFonts w:ascii="Times New Roman" w:hAnsi="Times New Roman" w:cs="Times New Roman"/>
          <w:lang w:bidi="he-IL"/>
        </w:rPr>
        <w:t>0 (</w:t>
      </w:r>
      <w:r w:rsidR="009874D1" w:rsidRPr="00937316">
        <w:rPr>
          <w:rFonts w:ascii="Times New Roman" w:hAnsi="Times New Roman" w:cs="Times New Roman"/>
          <w:lang w:bidi="he-IL"/>
        </w:rPr>
        <w:t>Д</w:t>
      </w:r>
      <w:r w:rsidR="008B2DDF" w:rsidRPr="00937316">
        <w:rPr>
          <w:rFonts w:ascii="Times New Roman" w:hAnsi="Times New Roman" w:cs="Times New Roman"/>
          <w:lang w:bidi="he-IL"/>
        </w:rPr>
        <w:t>есять</w:t>
      </w:r>
      <w:r w:rsidR="00306E3C" w:rsidRPr="00937316">
        <w:rPr>
          <w:rFonts w:ascii="Times New Roman" w:hAnsi="Times New Roman" w:cs="Times New Roman"/>
          <w:lang w:bidi="he-IL"/>
        </w:rPr>
        <w:t xml:space="preserve">) дней, уплатив при этом </w:t>
      </w:r>
      <w:proofErr w:type="gramStart"/>
      <w:r w:rsidR="00306E3C" w:rsidRPr="00937316">
        <w:rPr>
          <w:rFonts w:ascii="Times New Roman" w:hAnsi="Times New Roman" w:cs="Times New Roman"/>
          <w:lang w:bidi="he-IL"/>
        </w:rPr>
        <w:t>Исполнителю  стоимость</w:t>
      </w:r>
      <w:proofErr w:type="gramEnd"/>
      <w:r w:rsidR="00306E3C" w:rsidRPr="00937316">
        <w:rPr>
          <w:rFonts w:ascii="Times New Roman" w:hAnsi="Times New Roman" w:cs="Times New Roman"/>
          <w:lang w:bidi="he-IL"/>
        </w:rPr>
        <w:t xml:space="preserve"> о</w:t>
      </w:r>
      <w:r w:rsidR="008061A5" w:rsidRPr="00937316">
        <w:rPr>
          <w:rFonts w:ascii="Times New Roman" w:hAnsi="Times New Roman" w:cs="Times New Roman"/>
          <w:lang w:bidi="he-IL"/>
        </w:rPr>
        <w:t xml:space="preserve">казанных </w:t>
      </w:r>
      <w:r w:rsidR="00075BC5" w:rsidRPr="00075BC5">
        <w:rPr>
          <w:rFonts w:ascii="Times New Roman" w:hAnsi="Times New Roman" w:cs="Times New Roman"/>
          <w:lang w:bidi="he-IL"/>
        </w:rPr>
        <w:t>и документально подтвержденных</w:t>
      </w:r>
      <w:r w:rsidR="00075BC5" w:rsidRPr="00937316">
        <w:rPr>
          <w:rFonts w:ascii="Times New Roman" w:hAnsi="Times New Roman" w:cs="Times New Roman"/>
          <w:lang w:bidi="he-IL"/>
        </w:rPr>
        <w:t xml:space="preserve"> </w:t>
      </w:r>
      <w:r w:rsidR="008061A5" w:rsidRPr="00937316">
        <w:rPr>
          <w:rFonts w:ascii="Times New Roman" w:hAnsi="Times New Roman" w:cs="Times New Roman"/>
          <w:lang w:bidi="he-IL"/>
        </w:rPr>
        <w:t>к моменту расторжения д</w:t>
      </w:r>
      <w:r w:rsidR="00306E3C" w:rsidRPr="00937316">
        <w:rPr>
          <w:rFonts w:ascii="Times New Roman" w:hAnsi="Times New Roman" w:cs="Times New Roman"/>
          <w:lang w:bidi="he-IL"/>
        </w:rPr>
        <w:t xml:space="preserve">оговора </w:t>
      </w:r>
      <w:r w:rsidR="008B2DDF" w:rsidRPr="00937316">
        <w:rPr>
          <w:rFonts w:ascii="Times New Roman" w:hAnsi="Times New Roman" w:cs="Times New Roman"/>
          <w:lang w:bidi="he-IL"/>
        </w:rPr>
        <w:t xml:space="preserve">предоставленных </w:t>
      </w:r>
      <w:r w:rsidR="00306E3C" w:rsidRPr="00937316">
        <w:rPr>
          <w:rFonts w:ascii="Times New Roman" w:hAnsi="Times New Roman" w:cs="Times New Roman"/>
          <w:lang w:bidi="he-IL"/>
        </w:rPr>
        <w:t>услуг</w:t>
      </w:r>
      <w:r w:rsidR="008B2DDF" w:rsidRPr="00937316">
        <w:rPr>
          <w:rFonts w:ascii="Times New Roman" w:hAnsi="Times New Roman" w:cs="Times New Roman"/>
          <w:lang w:bidi="he-IL"/>
        </w:rPr>
        <w:t>, выполненных работ</w:t>
      </w:r>
      <w:r w:rsidR="00306E3C" w:rsidRPr="00937316">
        <w:rPr>
          <w:rFonts w:ascii="Times New Roman" w:hAnsi="Times New Roman" w:cs="Times New Roman"/>
          <w:lang w:bidi="he-IL"/>
        </w:rPr>
        <w:t xml:space="preserve">. </w:t>
      </w:r>
    </w:p>
    <w:p w:rsidR="00306E3C" w:rsidRPr="00937316" w:rsidRDefault="005F7306"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lastRenderedPageBreak/>
        <w:t>9</w:t>
      </w:r>
      <w:r w:rsidR="00306E3C" w:rsidRPr="00937316">
        <w:rPr>
          <w:rFonts w:ascii="Times New Roman" w:hAnsi="Times New Roman" w:cs="Times New Roman"/>
          <w:lang w:bidi="he-IL"/>
        </w:rPr>
        <w:t>.4.</w:t>
      </w:r>
      <w:r w:rsidR="008061A5" w:rsidRPr="00937316">
        <w:rPr>
          <w:rFonts w:ascii="Times New Roman" w:hAnsi="Times New Roman" w:cs="Times New Roman"/>
          <w:lang w:bidi="he-IL"/>
        </w:rPr>
        <w:tab/>
        <w:t>В случае прекращения действия д</w:t>
      </w:r>
      <w:r w:rsidR="00306E3C" w:rsidRPr="00937316">
        <w:rPr>
          <w:rFonts w:ascii="Times New Roman" w:hAnsi="Times New Roman" w:cs="Times New Roman"/>
          <w:lang w:bidi="he-IL"/>
        </w:rPr>
        <w:t xml:space="preserve">оговора Стороны производят </w:t>
      </w:r>
      <w:proofErr w:type="gramStart"/>
      <w:r w:rsidR="00306E3C" w:rsidRPr="00937316">
        <w:rPr>
          <w:rFonts w:ascii="Times New Roman" w:hAnsi="Times New Roman" w:cs="Times New Roman"/>
          <w:lang w:bidi="he-IL"/>
        </w:rPr>
        <w:t>взаиморасчеты  в</w:t>
      </w:r>
      <w:proofErr w:type="gramEnd"/>
      <w:r w:rsidR="00306E3C" w:rsidRPr="00937316">
        <w:rPr>
          <w:rFonts w:ascii="Times New Roman" w:hAnsi="Times New Roman" w:cs="Times New Roman"/>
          <w:lang w:bidi="he-IL"/>
        </w:rPr>
        <w:t xml:space="preserve"> течение 15 (Пятнадцати) дней с момента подписания Сторонами соглашения о прекращении действия настоящего </w:t>
      </w:r>
      <w:r w:rsidR="008061A5" w:rsidRPr="00937316">
        <w:rPr>
          <w:rFonts w:ascii="Times New Roman" w:hAnsi="Times New Roman" w:cs="Times New Roman"/>
          <w:lang w:bidi="he-IL"/>
        </w:rPr>
        <w:t>д</w:t>
      </w:r>
      <w:r w:rsidR="00306E3C" w:rsidRPr="00937316">
        <w:rPr>
          <w:rFonts w:ascii="Times New Roman" w:hAnsi="Times New Roman" w:cs="Times New Roman"/>
          <w:lang w:bidi="he-IL"/>
        </w:rPr>
        <w:t>оговора или вступления в законную силу решения Арбитражного суда.</w:t>
      </w:r>
    </w:p>
    <w:p w:rsidR="005F7306" w:rsidRPr="00937316" w:rsidRDefault="005F7306"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9.5. В случае изменения одной из Сторон своего местонахождения, банковских реквизитов, а также в случае реорганизации, ликви</w:t>
      </w:r>
      <w:r w:rsidR="006C0F8C" w:rsidRPr="00937316">
        <w:rPr>
          <w:rFonts w:ascii="Times New Roman" w:hAnsi="Times New Roman" w:cs="Times New Roman"/>
          <w:lang w:bidi="he-IL"/>
        </w:rPr>
        <w:t>дации она обязана в течение 3 (Т</w:t>
      </w:r>
      <w:r w:rsidRPr="00937316">
        <w:rPr>
          <w:rFonts w:ascii="Times New Roman" w:hAnsi="Times New Roman" w:cs="Times New Roman"/>
          <w:lang w:bidi="he-IL"/>
        </w:rPr>
        <w:t>рех) рабочих дней письменно информировать об этом другую Сторону.</w:t>
      </w:r>
    </w:p>
    <w:p w:rsidR="00E91F79" w:rsidRPr="00937316" w:rsidRDefault="00306E3C"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9</w:t>
      </w:r>
      <w:r w:rsidR="00113CA7" w:rsidRPr="00937316">
        <w:rPr>
          <w:rFonts w:ascii="Times New Roman" w:hAnsi="Times New Roman" w:cs="Times New Roman"/>
          <w:lang w:bidi="he-IL"/>
        </w:rPr>
        <w:t>.</w:t>
      </w:r>
      <w:r w:rsidR="005F7306" w:rsidRPr="00937316">
        <w:rPr>
          <w:rFonts w:ascii="Times New Roman" w:hAnsi="Times New Roman" w:cs="Times New Roman"/>
          <w:lang w:bidi="he-IL"/>
        </w:rPr>
        <w:t>6</w:t>
      </w:r>
      <w:r w:rsidR="00113CA7" w:rsidRPr="00937316">
        <w:rPr>
          <w:rFonts w:ascii="Times New Roman" w:hAnsi="Times New Roman" w:cs="Times New Roman"/>
          <w:lang w:bidi="he-IL"/>
        </w:rPr>
        <w:t>.</w:t>
      </w:r>
      <w:r w:rsidR="00113CA7" w:rsidRPr="00937316">
        <w:rPr>
          <w:lang w:bidi="he-IL"/>
        </w:rPr>
        <w:t xml:space="preserve"> </w:t>
      </w:r>
      <w:r w:rsidR="00E91F79" w:rsidRPr="00937316">
        <w:rPr>
          <w:rFonts w:ascii="Times New Roman" w:hAnsi="Times New Roman" w:cs="Times New Roman"/>
          <w:lang w:bidi="he-IL"/>
        </w:rPr>
        <w:t>Ни одна из Сторон не может без письменного уведомления другой Стороны передавать</w:t>
      </w:r>
      <w:r w:rsidR="008061A5" w:rsidRPr="00937316">
        <w:rPr>
          <w:rFonts w:ascii="Times New Roman" w:hAnsi="Times New Roman" w:cs="Times New Roman"/>
          <w:lang w:bidi="he-IL"/>
        </w:rPr>
        <w:t xml:space="preserve"> свои права и обязательства по д</w:t>
      </w:r>
      <w:r w:rsidR="00E91F79" w:rsidRPr="00937316">
        <w:rPr>
          <w:rFonts w:ascii="Times New Roman" w:hAnsi="Times New Roman" w:cs="Times New Roman"/>
          <w:lang w:bidi="he-IL"/>
        </w:rPr>
        <w:t>оговору третьим лицам. Исполнитель вправе, не пе</w:t>
      </w:r>
      <w:r w:rsidR="008061A5" w:rsidRPr="00937316">
        <w:rPr>
          <w:rFonts w:ascii="Times New Roman" w:hAnsi="Times New Roman" w:cs="Times New Roman"/>
          <w:lang w:bidi="he-IL"/>
        </w:rPr>
        <w:t>редавая прав и обязанностей по д</w:t>
      </w:r>
      <w:r w:rsidR="00E91F79" w:rsidRPr="00937316">
        <w:rPr>
          <w:rFonts w:ascii="Times New Roman" w:hAnsi="Times New Roman" w:cs="Times New Roman"/>
          <w:lang w:bidi="he-IL"/>
        </w:rPr>
        <w:t>оговору и сохраняя всю ответственность за ис</w:t>
      </w:r>
      <w:r w:rsidR="008061A5" w:rsidRPr="00937316">
        <w:rPr>
          <w:rFonts w:ascii="Times New Roman" w:hAnsi="Times New Roman" w:cs="Times New Roman"/>
          <w:lang w:bidi="he-IL"/>
        </w:rPr>
        <w:t>полнение своих обязательств по д</w:t>
      </w:r>
      <w:r w:rsidR="00E91F79" w:rsidRPr="00937316">
        <w:rPr>
          <w:rFonts w:ascii="Times New Roman" w:hAnsi="Times New Roman" w:cs="Times New Roman"/>
          <w:lang w:bidi="he-IL"/>
        </w:rPr>
        <w:t>оговору, поручать осуществление обслуживания полностью или частично своим авторизованным сервисным партнерам или другим организациям, авторизованным производителем Оборудования на оказание сервисных услуг.</w:t>
      </w:r>
      <w:r w:rsidR="00E91F79" w:rsidRPr="00937316">
        <w:rPr>
          <w:rFonts w:ascii="Times New Roman" w:hAnsi="Times New Roman" w:cs="Times New Roman"/>
          <w:lang w:bidi="he-IL"/>
        </w:rPr>
        <w:tab/>
      </w:r>
    </w:p>
    <w:p w:rsidR="006F0366" w:rsidRPr="007344A9" w:rsidRDefault="006F0366" w:rsidP="000F6CE5">
      <w:pPr>
        <w:spacing w:line="240" w:lineRule="auto"/>
        <w:contextualSpacing/>
        <w:jc w:val="both"/>
        <w:rPr>
          <w:rFonts w:ascii="Times New Roman" w:hAnsi="Times New Roman" w:cs="Times New Roman"/>
        </w:rPr>
      </w:pPr>
      <w:r>
        <w:rPr>
          <w:lang w:bidi="he-IL"/>
        </w:rPr>
        <w:tab/>
      </w:r>
      <w:r w:rsidR="00306E3C" w:rsidRPr="00937316">
        <w:rPr>
          <w:lang w:bidi="he-IL"/>
        </w:rPr>
        <w:t>9</w:t>
      </w:r>
      <w:r w:rsidR="00113CA7" w:rsidRPr="00937316">
        <w:rPr>
          <w:lang w:bidi="he-IL"/>
        </w:rPr>
        <w:t>.</w:t>
      </w:r>
      <w:r w:rsidR="005F7306" w:rsidRPr="00937316">
        <w:rPr>
          <w:lang w:bidi="he-IL"/>
        </w:rPr>
        <w:t>7</w:t>
      </w:r>
      <w:r w:rsidR="008061A5" w:rsidRPr="00937316">
        <w:rPr>
          <w:lang w:bidi="he-IL"/>
        </w:rPr>
        <w:t xml:space="preserve">. </w:t>
      </w: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6F0366" w:rsidRPr="007344A9" w:rsidRDefault="006F0366" w:rsidP="000F6CE5">
      <w:pPr>
        <w:spacing w:line="240" w:lineRule="auto"/>
        <w:contextualSpacing/>
        <w:jc w:val="both"/>
        <w:rPr>
          <w:rFonts w:ascii="Times New Roman" w:hAnsi="Times New Roman" w:cs="Times New Roman"/>
        </w:rPr>
      </w:pPr>
      <w:r>
        <w:rPr>
          <w:rFonts w:ascii="Times New Roman" w:hAnsi="Times New Roman" w:cs="Times New Roman"/>
          <w:lang w:bidi="he-IL"/>
        </w:rPr>
        <w:tab/>
      </w:r>
      <w:r w:rsidR="00E91F79" w:rsidRPr="00937316">
        <w:rPr>
          <w:rFonts w:ascii="Times New Roman" w:hAnsi="Times New Roman" w:cs="Times New Roman"/>
          <w:lang w:bidi="he-IL"/>
        </w:rPr>
        <w:t xml:space="preserve">9.8. </w:t>
      </w: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91F79" w:rsidRPr="00A315AB" w:rsidRDefault="00E91F79" w:rsidP="000F6CE5">
      <w:pPr>
        <w:spacing w:after="0" w:line="240" w:lineRule="auto"/>
        <w:ind w:firstLine="709"/>
        <w:jc w:val="both"/>
        <w:rPr>
          <w:rFonts w:ascii="Times New Roman" w:hAnsi="Times New Roman" w:cs="Times New Roman"/>
          <w:lang w:bidi="he-IL"/>
        </w:rPr>
      </w:pPr>
      <w:r w:rsidRPr="00A315AB">
        <w:rPr>
          <w:rFonts w:ascii="Times New Roman" w:hAnsi="Times New Roman" w:cs="Times New Roman"/>
          <w:lang w:bidi="he-IL"/>
        </w:rPr>
        <w:t xml:space="preserve">Приложение №1 </w:t>
      </w:r>
      <w:r w:rsidR="000974C7" w:rsidRPr="00A315AB">
        <w:rPr>
          <w:rFonts w:ascii="Times New Roman" w:hAnsi="Times New Roman" w:cs="Times New Roman"/>
          <w:lang w:bidi="he-IL"/>
        </w:rPr>
        <w:t xml:space="preserve">– </w:t>
      </w:r>
      <w:r w:rsidRPr="00A315AB">
        <w:rPr>
          <w:rFonts w:ascii="Times New Roman" w:hAnsi="Times New Roman" w:cs="Times New Roman"/>
          <w:lang w:bidi="he-IL"/>
        </w:rPr>
        <w:t xml:space="preserve">  Спецификация №1 на </w:t>
      </w:r>
      <w:r w:rsidR="00E82BA3" w:rsidRPr="00A315AB">
        <w:rPr>
          <w:rFonts w:ascii="Times New Roman" w:hAnsi="Times New Roman" w:cs="Times New Roman"/>
          <w:lang w:bidi="he-IL"/>
        </w:rPr>
        <w:t>1 (одном) листе</w:t>
      </w:r>
      <w:r w:rsidR="00691F01" w:rsidRPr="00A315AB">
        <w:rPr>
          <w:rFonts w:ascii="Times New Roman" w:hAnsi="Times New Roman" w:cs="Times New Roman"/>
          <w:lang w:bidi="he-IL"/>
        </w:rPr>
        <w:t>.</w:t>
      </w:r>
    </w:p>
    <w:p w:rsidR="004B7EFC" w:rsidRPr="00A315AB" w:rsidRDefault="004B7EFC" w:rsidP="000F6CE5">
      <w:pPr>
        <w:snapToGrid w:val="0"/>
        <w:spacing w:after="0" w:line="240" w:lineRule="auto"/>
        <w:ind w:right="-32"/>
        <w:rPr>
          <w:rFonts w:ascii="Times New Roman" w:hAnsi="Times New Roman" w:cs="Times New Roman"/>
          <w:lang w:bidi="he-IL"/>
        </w:rPr>
      </w:pPr>
      <w:r w:rsidRPr="00A315AB">
        <w:rPr>
          <w:rFonts w:ascii="Times New Roman" w:hAnsi="Times New Roman" w:cs="Times New Roman"/>
          <w:lang w:bidi="he-IL"/>
        </w:rPr>
        <w:t xml:space="preserve">             Приложение №2 – </w:t>
      </w:r>
      <w:r w:rsidR="00921265" w:rsidRPr="00A315AB">
        <w:rPr>
          <w:rFonts w:ascii="Times New Roman" w:hAnsi="Times New Roman" w:cs="Times New Roman"/>
          <w:lang w:bidi="he-IL"/>
        </w:rPr>
        <w:t xml:space="preserve"> </w:t>
      </w:r>
      <w:r w:rsidR="00AF18B5" w:rsidRPr="00A315AB">
        <w:rPr>
          <w:rFonts w:ascii="Times New Roman" w:hAnsi="Times New Roman" w:cs="Times New Roman"/>
          <w:lang w:bidi="he-IL"/>
        </w:rPr>
        <w:t xml:space="preserve"> </w:t>
      </w:r>
      <w:r w:rsidR="00921265" w:rsidRPr="00A315AB">
        <w:rPr>
          <w:rFonts w:ascii="Times New Roman" w:hAnsi="Times New Roman" w:cs="Times New Roman"/>
          <w:lang w:bidi="he-IL"/>
        </w:rPr>
        <w:t>Спецификация №2</w:t>
      </w:r>
      <w:r w:rsidR="00AF18B5" w:rsidRPr="00A315AB">
        <w:rPr>
          <w:rFonts w:ascii="Times New Roman" w:hAnsi="Times New Roman" w:cs="Times New Roman"/>
          <w:lang w:bidi="he-IL"/>
        </w:rPr>
        <w:t xml:space="preserve"> на 1 (одном) листе.</w:t>
      </w:r>
    </w:p>
    <w:p w:rsidR="00AF18B5" w:rsidRPr="00921265" w:rsidRDefault="00AF18B5" w:rsidP="000F6CE5">
      <w:pPr>
        <w:snapToGrid w:val="0"/>
        <w:spacing w:after="0" w:line="240" w:lineRule="auto"/>
        <w:ind w:right="-32"/>
        <w:rPr>
          <w:rFonts w:ascii="Times New Roman" w:hAnsi="Times New Roman" w:cs="Times New Roman"/>
          <w:b/>
          <w:color w:val="FF0000"/>
        </w:rPr>
      </w:pPr>
    </w:p>
    <w:p w:rsidR="00E072A8" w:rsidRPr="00937316" w:rsidRDefault="001E1AE9" w:rsidP="000F6CE5">
      <w:pPr>
        <w:widowControl w:val="0"/>
        <w:shd w:val="clear" w:color="auto" w:fill="FFFFFF"/>
        <w:tabs>
          <w:tab w:val="left" w:pos="451"/>
        </w:tabs>
        <w:autoSpaceDE w:val="0"/>
        <w:autoSpaceDN w:val="0"/>
        <w:adjustRightInd w:val="0"/>
        <w:spacing w:after="0" w:line="240" w:lineRule="auto"/>
        <w:ind w:left="360"/>
        <w:jc w:val="center"/>
        <w:rPr>
          <w:rFonts w:ascii="Times New Roman" w:hAnsi="Times New Roman" w:cs="Times New Roman"/>
          <w:b/>
          <w:color w:val="000000"/>
        </w:rPr>
      </w:pPr>
      <w:r w:rsidRPr="00937316">
        <w:rPr>
          <w:rFonts w:ascii="Times New Roman" w:hAnsi="Times New Roman" w:cs="Times New Roman"/>
          <w:b/>
          <w:color w:val="000000"/>
        </w:rPr>
        <w:t>10</w:t>
      </w:r>
      <w:r w:rsidR="00E072A8" w:rsidRPr="00937316">
        <w:rPr>
          <w:rFonts w:ascii="Times New Roman" w:hAnsi="Times New Roman" w:cs="Times New Roman"/>
          <w:b/>
          <w:color w:val="000000"/>
        </w:rPr>
        <w:t>.</w:t>
      </w:r>
      <w:r w:rsidRPr="00937316">
        <w:rPr>
          <w:rFonts w:ascii="Times New Roman" w:hAnsi="Times New Roman" w:cs="Times New Roman"/>
          <w:b/>
          <w:color w:val="000000"/>
        </w:rPr>
        <w:t xml:space="preserve"> </w:t>
      </w:r>
      <w:r w:rsidR="00DC741F" w:rsidRPr="00937316">
        <w:rPr>
          <w:rFonts w:ascii="Times New Roman" w:hAnsi="Times New Roman" w:cs="Times New Roman"/>
          <w:b/>
          <w:color w:val="000000"/>
        </w:rPr>
        <w:t>Г</w:t>
      </w:r>
      <w:r w:rsidRPr="00937316">
        <w:rPr>
          <w:rFonts w:ascii="Times New Roman" w:hAnsi="Times New Roman" w:cs="Times New Roman"/>
          <w:b/>
          <w:color w:val="000000"/>
        </w:rPr>
        <w:t>арантийные обязательства</w:t>
      </w:r>
    </w:p>
    <w:p w:rsidR="00DC741F" w:rsidRPr="00937316" w:rsidRDefault="001E1AE9" w:rsidP="000F6CE5">
      <w:pPr>
        <w:widowControl w:val="0"/>
        <w:shd w:val="clear" w:color="auto" w:fill="FFFFFF"/>
        <w:tabs>
          <w:tab w:val="left" w:pos="451"/>
        </w:tabs>
        <w:autoSpaceDE w:val="0"/>
        <w:autoSpaceDN w:val="0"/>
        <w:adjustRightInd w:val="0"/>
        <w:spacing w:after="0" w:line="240" w:lineRule="auto"/>
        <w:ind w:left="360"/>
        <w:jc w:val="center"/>
        <w:rPr>
          <w:rFonts w:ascii="Times New Roman" w:hAnsi="Times New Roman" w:cs="Times New Roman"/>
          <w:b/>
          <w:color w:val="000000"/>
        </w:rPr>
      </w:pPr>
      <w:r w:rsidRPr="00937316">
        <w:rPr>
          <w:rFonts w:ascii="Times New Roman" w:hAnsi="Times New Roman" w:cs="Times New Roman"/>
          <w:b/>
          <w:color w:val="000000"/>
        </w:rPr>
        <w:t xml:space="preserve"> </w:t>
      </w:r>
    </w:p>
    <w:p w:rsidR="00DC741F" w:rsidRPr="00937316" w:rsidRDefault="005E62E4" w:rsidP="000F6CE5">
      <w:pPr>
        <w:spacing w:after="0" w:line="240" w:lineRule="auto"/>
        <w:ind w:firstLine="709"/>
        <w:jc w:val="both"/>
        <w:rPr>
          <w:rFonts w:ascii="Times New Roman" w:hAnsi="Times New Roman" w:cs="Times New Roman"/>
          <w:color w:val="000000"/>
        </w:rPr>
      </w:pPr>
      <w:r w:rsidRPr="00937316">
        <w:rPr>
          <w:rFonts w:ascii="Times New Roman" w:hAnsi="Times New Roman" w:cs="Times New Roman"/>
          <w:color w:val="000000"/>
        </w:rPr>
        <w:t xml:space="preserve">10.1 </w:t>
      </w:r>
      <w:r w:rsidR="00DC741F" w:rsidRPr="00937316">
        <w:rPr>
          <w:rFonts w:ascii="Times New Roman" w:hAnsi="Times New Roman" w:cs="Times New Roman"/>
          <w:color w:val="000000"/>
        </w:rPr>
        <w:t xml:space="preserve">Исполнитель предоставляет гарантийный срок в течение </w:t>
      </w:r>
      <w:r w:rsidR="00A315AB">
        <w:rPr>
          <w:rFonts w:ascii="Times New Roman" w:hAnsi="Times New Roman" w:cs="Times New Roman"/>
          <w:color w:val="000000"/>
        </w:rPr>
        <w:t>3</w:t>
      </w:r>
      <w:r w:rsidR="00DC741F" w:rsidRPr="00937316">
        <w:rPr>
          <w:rFonts w:ascii="Times New Roman" w:hAnsi="Times New Roman" w:cs="Times New Roman"/>
          <w:color w:val="000000"/>
        </w:rPr>
        <w:t xml:space="preserve"> (</w:t>
      </w:r>
      <w:r w:rsidR="00A315AB">
        <w:rPr>
          <w:rFonts w:ascii="Times New Roman" w:hAnsi="Times New Roman" w:cs="Times New Roman"/>
          <w:color w:val="000000"/>
        </w:rPr>
        <w:t>Трех</w:t>
      </w:r>
      <w:r w:rsidR="00DC741F" w:rsidRPr="00937316">
        <w:rPr>
          <w:rFonts w:ascii="Times New Roman" w:hAnsi="Times New Roman" w:cs="Times New Roman"/>
          <w:color w:val="000000"/>
        </w:rPr>
        <w:t>) месяцев на все проведенные работы с момента подписания акта выполненных работ.</w:t>
      </w:r>
    </w:p>
    <w:p w:rsidR="00DC741F" w:rsidRDefault="005E62E4" w:rsidP="000F6CE5">
      <w:pPr>
        <w:spacing w:after="0" w:line="240" w:lineRule="auto"/>
        <w:ind w:firstLine="709"/>
        <w:jc w:val="both"/>
        <w:rPr>
          <w:rFonts w:ascii="Times New Roman" w:hAnsi="Times New Roman" w:cs="Times New Roman"/>
          <w:color w:val="000000"/>
        </w:rPr>
      </w:pPr>
      <w:r w:rsidRPr="00937316">
        <w:rPr>
          <w:rFonts w:ascii="Times New Roman" w:hAnsi="Times New Roman" w:cs="Times New Roman"/>
          <w:color w:val="000000"/>
        </w:rPr>
        <w:t xml:space="preserve">10.2 </w:t>
      </w:r>
      <w:proofErr w:type="gramStart"/>
      <w:r w:rsidR="00DC741F" w:rsidRPr="00937316">
        <w:rPr>
          <w:rFonts w:ascii="Times New Roman" w:hAnsi="Times New Roman" w:cs="Times New Roman"/>
          <w:color w:val="000000"/>
        </w:rPr>
        <w:t>В</w:t>
      </w:r>
      <w:proofErr w:type="gramEnd"/>
      <w:r w:rsidR="00DC741F" w:rsidRPr="00937316">
        <w:rPr>
          <w:rFonts w:ascii="Times New Roman" w:hAnsi="Times New Roman" w:cs="Times New Roman"/>
          <w:color w:val="000000"/>
        </w:rPr>
        <w:t xml:space="preserve"> случае некачественного выполнения работ Исполнитель производит </w:t>
      </w:r>
      <w:r w:rsidR="00075BC5" w:rsidRPr="00075BC5">
        <w:rPr>
          <w:rFonts w:ascii="Times New Roman" w:hAnsi="Times New Roman" w:cs="Times New Roman"/>
          <w:color w:val="000000"/>
        </w:rPr>
        <w:t>своими силами и за свой счет</w:t>
      </w:r>
      <w:r w:rsidR="00075BC5" w:rsidRPr="00937316">
        <w:rPr>
          <w:rFonts w:ascii="Times New Roman" w:hAnsi="Times New Roman" w:cs="Times New Roman"/>
          <w:color w:val="000000"/>
        </w:rPr>
        <w:t xml:space="preserve"> </w:t>
      </w:r>
      <w:r w:rsidR="00DC741F" w:rsidRPr="00937316">
        <w:rPr>
          <w:rFonts w:ascii="Times New Roman" w:hAnsi="Times New Roman" w:cs="Times New Roman"/>
          <w:color w:val="000000"/>
        </w:rPr>
        <w:t>устранение недостатков в течение 2 (Двух) календарных дней с момента получения письменного уведомления от Заказчика.</w:t>
      </w:r>
    </w:p>
    <w:p w:rsidR="004B7EFC" w:rsidRDefault="004B7EFC" w:rsidP="000F6CE5">
      <w:pPr>
        <w:spacing w:after="0" w:line="240" w:lineRule="auto"/>
        <w:ind w:firstLine="709"/>
        <w:jc w:val="both"/>
        <w:rPr>
          <w:rFonts w:ascii="Times New Roman" w:hAnsi="Times New Roman" w:cs="Times New Roman"/>
          <w:color w:val="000000"/>
        </w:rPr>
      </w:pPr>
    </w:p>
    <w:p w:rsidR="004B7EFC" w:rsidRPr="00937316" w:rsidRDefault="004B7EFC" w:rsidP="000F6CE5">
      <w:pPr>
        <w:spacing w:after="0" w:line="240" w:lineRule="auto"/>
        <w:ind w:firstLine="709"/>
        <w:jc w:val="both"/>
        <w:rPr>
          <w:rFonts w:ascii="Times New Roman" w:hAnsi="Times New Roman" w:cs="Times New Roman"/>
          <w:color w:val="000000"/>
        </w:rPr>
      </w:pPr>
    </w:p>
    <w:p w:rsidR="00543DED" w:rsidRDefault="00E91F79" w:rsidP="000F6CE5">
      <w:pPr>
        <w:spacing w:after="0" w:line="240" w:lineRule="auto"/>
        <w:ind w:firstLine="709"/>
        <w:jc w:val="center"/>
        <w:rPr>
          <w:rFonts w:ascii="Times New Roman" w:hAnsi="Times New Roman" w:cs="Times New Roman"/>
          <w:lang w:bidi="he-IL"/>
        </w:rPr>
      </w:pPr>
      <w:r w:rsidRPr="00937316">
        <w:rPr>
          <w:rFonts w:ascii="Times New Roman" w:hAnsi="Times New Roman" w:cs="Times New Roman"/>
          <w:b/>
          <w:lang w:bidi="he-IL"/>
        </w:rPr>
        <w:t>1</w:t>
      </w:r>
      <w:r w:rsidR="001E1AE9" w:rsidRPr="00937316">
        <w:rPr>
          <w:rFonts w:ascii="Times New Roman" w:hAnsi="Times New Roman" w:cs="Times New Roman"/>
          <w:b/>
          <w:lang w:bidi="he-IL"/>
        </w:rPr>
        <w:t>1</w:t>
      </w:r>
      <w:r w:rsidRPr="00937316">
        <w:rPr>
          <w:rFonts w:ascii="Times New Roman" w:hAnsi="Times New Roman" w:cs="Times New Roman"/>
          <w:b/>
          <w:lang w:bidi="he-IL"/>
        </w:rPr>
        <w:t xml:space="preserve">. </w:t>
      </w:r>
      <w:r w:rsidR="00113CA7" w:rsidRPr="00937316">
        <w:rPr>
          <w:rFonts w:ascii="Times New Roman" w:hAnsi="Times New Roman" w:cs="Times New Roman"/>
          <w:b/>
          <w:lang w:bidi="he-IL"/>
        </w:rPr>
        <w:t>Юридические адреса и реквизиты Сторон</w:t>
      </w:r>
      <w:r w:rsidRPr="00937316">
        <w:rPr>
          <w:rFonts w:ascii="Times New Roman" w:hAnsi="Times New Roman" w:cs="Times New Roman"/>
          <w:lang w:bidi="he-IL"/>
        </w:rPr>
        <w:t xml:space="preserve">  </w:t>
      </w:r>
    </w:p>
    <w:p w:rsidR="000F6CE5" w:rsidRPr="00937316" w:rsidRDefault="000F6CE5" w:rsidP="000F6CE5">
      <w:pPr>
        <w:spacing w:after="0" w:line="240" w:lineRule="auto"/>
        <w:ind w:firstLine="709"/>
        <w:jc w:val="center"/>
        <w:rPr>
          <w:rFonts w:ascii="Times New Roman" w:hAnsi="Times New Roman" w:cs="Times New Roman"/>
          <w:lang w:bidi="he-IL"/>
        </w:rPr>
      </w:pPr>
    </w:p>
    <w:p w:rsidR="00E91F79" w:rsidRPr="00937316" w:rsidRDefault="00E91F79" w:rsidP="000F6CE5">
      <w:pPr>
        <w:spacing w:after="0" w:line="240" w:lineRule="auto"/>
        <w:ind w:firstLine="709"/>
        <w:jc w:val="center"/>
        <w:rPr>
          <w:rFonts w:ascii="Times New Roman" w:hAnsi="Times New Roman" w:cs="Times New Roman"/>
          <w:lang w:bidi="he-IL"/>
        </w:rPr>
      </w:pPr>
      <w:r w:rsidRPr="00937316">
        <w:rPr>
          <w:rFonts w:ascii="Times New Roman" w:hAnsi="Times New Roman" w:cs="Times New Roman"/>
          <w:lang w:bidi="he-IL"/>
        </w:rPr>
        <w:t xml:space="preserve">    </w:t>
      </w:r>
      <w:r w:rsidRPr="00937316">
        <w:rPr>
          <w:rFonts w:ascii="Times New Roman" w:hAnsi="Times New Roman" w:cs="Times New Roman"/>
          <w:lang w:bidi="he-IL"/>
        </w:rPr>
        <w:tab/>
      </w:r>
    </w:p>
    <w:tbl>
      <w:tblPr>
        <w:tblW w:w="10070" w:type="dxa"/>
        <w:tblLook w:val="01E0" w:firstRow="1" w:lastRow="1" w:firstColumn="1" w:lastColumn="1" w:noHBand="0" w:noVBand="0"/>
      </w:tblPr>
      <w:tblGrid>
        <w:gridCol w:w="4052"/>
        <w:gridCol w:w="1159"/>
        <w:gridCol w:w="4859"/>
      </w:tblGrid>
      <w:tr w:rsidR="00825209" w:rsidRPr="00937316" w:rsidTr="009950A3">
        <w:trPr>
          <w:trHeight w:val="3260"/>
        </w:trPr>
        <w:tc>
          <w:tcPr>
            <w:tcW w:w="4052" w:type="dxa"/>
            <w:shd w:val="clear" w:color="auto" w:fill="auto"/>
          </w:tcPr>
          <w:p w:rsidR="00825209" w:rsidRDefault="00825209" w:rsidP="000F6CE5">
            <w:pPr>
              <w:spacing w:after="0" w:line="240" w:lineRule="auto"/>
              <w:rPr>
                <w:rFonts w:ascii="Times New Roman" w:hAnsi="Times New Roman" w:cs="Times New Roman"/>
                <w:b/>
              </w:rPr>
            </w:pPr>
            <w:r w:rsidRPr="00937316">
              <w:rPr>
                <w:rFonts w:ascii="Times New Roman" w:hAnsi="Times New Roman" w:cs="Times New Roman"/>
                <w:b/>
              </w:rPr>
              <w:t>ЗАКАЗЧИК:</w:t>
            </w:r>
          </w:p>
          <w:p w:rsidR="00E07842" w:rsidRPr="00937316" w:rsidRDefault="00E07842" w:rsidP="000F6CE5">
            <w:pPr>
              <w:spacing w:after="0" w:line="240" w:lineRule="auto"/>
              <w:rPr>
                <w:rFonts w:ascii="Times New Roman" w:hAnsi="Times New Roman" w:cs="Times New Roman"/>
                <w:b/>
              </w:rPr>
            </w:pPr>
          </w:p>
          <w:p w:rsidR="00825209" w:rsidRPr="00937316" w:rsidRDefault="00825209" w:rsidP="000F6CE5">
            <w:pPr>
              <w:tabs>
                <w:tab w:val="left" w:pos="1030"/>
                <w:tab w:val="center" w:pos="2228"/>
              </w:tabs>
              <w:spacing w:after="0" w:line="240" w:lineRule="auto"/>
              <w:rPr>
                <w:rFonts w:ascii="Times New Roman" w:hAnsi="Times New Roman" w:cs="Times New Roman"/>
              </w:rPr>
            </w:pPr>
          </w:p>
          <w:p w:rsidR="007C12FF" w:rsidRPr="00E630AF" w:rsidRDefault="007C12FF" w:rsidP="000F6CE5">
            <w:pPr>
              <w:tabs>
                <w:tab w:val="left" w:pos="6426"/>
              </w:tabs>
              <w:spacing w:after="0" w:line="240" w:lineRule="auto"/>
              <w:rPr>
                <w:rFonts w:ascii="Times New Roman" w:hAnsi="Times New Roman" w:cs="Times New Roman"/>
                <w:szCs w:val="18"/>
              </w:rPr>
            </w:pPr>
            <w:r w:rsidRPr="00E630AF">
              <w:rPr>
                <w:rFonts w:ascii="Times New Roman" w:hAnsi="Times New Roman" w:cs="Times New Roman"/>
                <w:szCs w:val="18"/>
              </w:rPr>
              <w:fldChar w:fldCharType="begin">
                <w:ffData>
                  <w:name w:val="Организация"/>
                  <w:enabled/>
                  <w:calcOnExit w:val="0"/>
                  <w:textInput>
                    <w:default w:val="Организация"/>
                  </w:textInput>
                </w:ffData>
              </w:fldChar>
            </w:r>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АО "НПО автоматики"</w:t>
            </w:r>
            <w:r w:rsidRPr="00E630AF">
              <w:rPr>
                <w:rFonts w:ascii="Times New Roman" w:hAnsi="Times New Roman" w:cs="Times New Roman"/>
                <w:szCs w:val="18"/>
              </w:rPr>
              <w:fldChar w:fldCharType="end"/>
            </w:r>
          </w:p>
          <w:p w:rsidR="007C12FF" w:rsidRDefault="007C12FF" w:rsidP="000F6CE5">
            <w:pPr>
              <w:tabs>
                <w:tab w:val="left" w:pos="6426"/>
              </w:tabs>
              <w:spacing w:after="0" w:line="240" w:lineRule="auto"/>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noProof/>
                <w:szCs w:val="18"/>
              </w:rPr>
              <w:t>620</w:t>
            </w:r>
            <w:r w:rsidR="0028119F">
              <w:rPr>
                <w:rFonts w:ascii="Times New Roman" w:hAnsi="Times New Roman" w:cs="Times New Roman"/>
                <w:noProof/>
                <w:szCs w:val="18"/>
              </w:rPr>
              <w:t>000</w:t>
            </w:r>
            <w:r>
              <w:rPr>
                <w:rFonts w:ascii="Times New Roman" w:hAnsi="Times New Roman" w:cs="Times New Roman"/>
                <w:noProof/>
                <w:szCs w:val="18"/>
              </w:rPr>
              <w:t>, Свердловская обл, Екате</w:t>
            </w:r>
            <w:r w:rsidR="0028119F">
              <w:rPr>
                <w:rFonts w:ascii="Times New Roman" w:hAnsi="Times New Roman" w:cs="Times New Roman"/>
                <w:noProof/>
                <w:szCs w:val="18"/>
              </w:rPr>
              <w:t>ринбург г, Мамина-Сибиряка ул, стр</w:t>
            </w:r>
            <w:r>
              <w:rPr>
                <w:rFonts w:ascii="Times New Roman" w:hAnsi="Times New Roman" w:cs="Times New Roman"/>
                <w:noProof/>
                <w:szCs w:val="18"/>
              </w:rPr>
              <w:t>. 145</w:t>
            </w:r>
            <w:r>
              <w:rPr>
                <w:rFonts w:ascii="Times New Roman" w:hAnsi="Times New Roman" w:cs="Times New Roman"/>
                <w:szCs w:val="18"/>
              </w:rPr>
              <w:fldChar w:fldCharType="end"/>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 xml:space="preserve">ИНН 6685066917 </w:t>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КПП 668501001</w:t>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 xml:space="preserve">р/с </w:t>
            </w:r>
            <w:r w:rsidR="00000F82">
              <w:rPr>
                <w:rFonts w:ascii="Times New Roman" w:hAnsi="Times New Roman" w:cs="Times New Roman"/>
                <w:szCs w:val="18"/>
              </w:rPr>
              <w:t>40702810900000068622</w:t>
            </w:r>
            <w:r w:rsidRPr="00B878A6">
              <w:rPr>
                <w:rFonts w:ascii="Times New Roman" w:hAnsi="Times New Roman" w:cs="Times New Roman"/>
                <w:szCs w:val="18"/>
              </w:rPr>
              <w:t xml:space="preserve"> </w:t>
            </w:r>
          </w:p>
          <w:p w:rsidR="007C12FF" w:rsidRPr="00B878A6" w:rsidRDefault="00000F82" w:rsidP="000F6CE5">
            <w:pPr>
              <w:tabs>
                <w:tab w:val="left" w:pos="6426"/>
              </w:tabs>
              <w:spacing w:after="0" w:line="240" w:lineRule="auto"/>
              <w:rPr>
                <w:rFonts w:ascii="Times New Roman" w:hAnsi="Times New Roman" w:cs="Times New Roman"/>
                <w:szCs w:val="18"/>
              </w:rPr>
            </w:pPr>
            <w:r>
              <w:rPr>
                <w:rFonts w:ascii="Times New Roman" w:hAnsi="Times New Roman" w:cs="Times New Roman"/>
                <w:szCs w:val="18"/>
              </w:rPr>
              <w:t>Банк</w:t>
            </w:r>
            <w:r w:rsidR="007C12FF" w:rsidRPr="00B878A6">
              <w:rPr>
                <w:rFonts w:ascii="Times New Roman" w:hAnsi="Times New Roman" w:cs="Times New Roman"/>
                <w:szCs w:val="18"/>
              </w:rPr>
              <w:t xml:space="preserve"> ГПБ (АО) </w:t>
            </w:r>
            <w:r>
              <w:rPr>
                <w:rFonts w:ascii="Times New Roman" w:hAnsi="Times New Roman" w:cs="Times New Roman"/>
                <w:szCs w:val="18"/>
              </w:rPr>
              <w:t>г. Москва</w:t>
            </w:r>
          </w:p>
          <w:p w:rsidR="007C12FF" w:rsidRPr="00B878A6" w:rsidRDefault="007C12FF" w:rsidP="000F6CE5">
            <w:pPr>
              <w:tabs>
                <w:tab w:val="left" w:pos="6426"/>
              </w:tabs>
              <w:spacing w:after="0" w:line="240" w:lineRule="auto"/>
              <w:rPr>
                <w:rFonts w:ascii="Times New Roman" w:hAnsi="Times New Roman" w:cs="Times New Roman"/>
                <w:szCs w:val="18"/>
              </w:rPr>
            </w:pPr>
            <w:proofErr w:type="spellStart"/>
            <w:r w:rsidRPr="00B878A6">
              <w:rPr>
                <w:rFonts w:ascii="Times New Roman" w:hAnsi="Times New Roman" w:cs="Times New Roman"/>
                <w:szCs w:val="18"/>
              </w:rPr>
              <w:t>г.Екатеринбург</w:t>
            </w:r>
            <w:proofErr w:type="spellEnd"/>
            <w:r w:rsidRPr="00B878A6">
              <w:rPr>
                <w:rFonts w:ascii="Times New Roman" w:hAnsi="Times New Roman" w:cs="Times New Roman"/>
                <w:szCs w:val="18"/>
              </w:rPr>
              <w:t>,</w:t>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 xml:space="preserve">к/с </w:t>
            </w:r>
            <w:r w:rsidR="00000F82">
              <w:rPr>
                <w:rFonts w:ascii="Times New Roman" w:hAnsi="Times New Roman" w:cs="Times New Roman"/>
                <w:szCs w:val="18"/>
              </w:rPr>
              <w:t>30101810200000000823</w:t>
            </w:r>
            <w:r w:rsidRPr="00B878A6">
              <w:rPr>
                <w:rFonts w:ascii="Times New Roman" w:hAnsi="Times New Roman" w:cs="Times New Roman"/>
                <w:szCs w:val="18"/>
              </w:rPr>
              <w:t xml:space="preserve">, </w:t>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 xml:space="preserve">БИК </w:t>
            </w:r>
            <w:r w:rsidR="00000F82">
              <w:rPr>
                <w:rFonts w:ascii="Times New Roman" w:hAnsi="Times New Roman" w:cs="Times New Roman"/>
                <w:szCs w:val="18"/>
              </w:rPr>
              <w:t>044525823</w:t>
            </w:r>
            <w:r w:rsidRPr="00B878A6">
              <w:rPr>
                <w:rFonts w:ascii="Times New Roman" w:hAnsi="Times New Roman" w:cs="Times New Roman"/>
                <w:szCs w:val="18"/>
              </w:rPr>
              <w:t xml:space="preserve"> </w:t>
            </w:r>
          </w:p>
          <w:p w:rsidR="00825209" w:rsidRPr="00937316" w:rsidRDefault="00825209" w:rsidP="000F6CE5">
            <w:pPr>
              <w:tabs>
                <w:tab w:val="left" w:pos="1030"/>
                <w:tab w:val="center" w:pos="2228"/>
              </w:tabs>
              <w:spacing w:after="0" w:line="240" w:lineRule="auto"/>
              <w:rPr>
                <w:rFonts w:ascii="Times New Roman" w:hAnsi="Times New Roman" w:cs="Times New Roman"/>
                <w:b/>
                <w:i/>
              </w:rPr>
            </w:pPr>
          </w:p>
        </w:tc>
        <w:tc>
          <w:tcPr>
            <w:tcW w:w="1159" w:type="dxa"/>
            <w:shd w:val="clear" w:color="auto" w:fill="auto"/>
          </w:tcPr>
          <w:p w:rsidR="00825209" w:rsidRPr="00937316" w:rsidRDefault="00662EC4" w:rsidP="000F6CE5">
            <w:pPr>
              <w:autoSpaceDE w:val="0"/>
              <w:autoSpaceDN w:val="0"/>
              <w:adjustRightInd w:val="0"/>
              <w:spacing w:after="0" w:line="240" w:lineRule="auto"/>
              <w:jc w:val="center"/>
              <w:rPr>
                <w:rFonts w:ascii="Times New Roman" w:hAnsi="Times New Roman" w:cs="Times New Roman"/>
                <w:lang w:bidi="he-IL"/>
              </w:rPr>
            </w:pPr>
            <w:r>
              <w:rPr>
                <w:rFonts w:ascii="Times New Roman" w:hAnsi="Times New Roman" w:cs="Times New Roman"/>
                <w:lang w:bidi="he-IL"/>
              </w:rPr>
              <w:t xml:space="preserve">  </w:t>
            </w:r>
          </w:p>
        </w:tc>
        <w:tc>
          <w:tcPr>
            <w:tcW w:w="4859" w:type="dxa"/>
            <w:shd w:val="clear" w:color="auto" w:fill="auto"/>
          </w:tcPr>
          <w:p w:rsidR="00825209" w:rsidRDefault="00825209" w:rsidP="000F6CE5">
            <w:pPr>
              <w:autoSpaceDE w:val="0"/>
              <w:autoSpaceDN w:val="0"/>
              <w:adjustRightInd w:val="0"/>
              <w:spacing w:after="0" w:line="240" w:lineRule="auto"/>
              <w:ind w:firstLine="34"/>
              <w:rPr>
                <w:rFonts w:ascii="Times New Roman" w:hAnsi="Times New Roman" w:cs="Times New Roman"/>
                <w:b/>
                <w:lang w:bidi="he-IL"/>
              </w:rPr>
            </w:pPr>
            <w:r w:rsidRPr="00937316">
              <w:rPr>
                <w:rFonts w:ascii="Times New Roman" w:hAnsi="Times New Roman" w:cs="Times New Roman"/>
                <w:b/>
                <w:lang w:bidi="he-IL"/>
              </w:rPr>
              <w:t>ИСПОЛНИТЕЛЬ</w:t>
            </w:r>
          </w:p>
          <w:p w:rsidR="00324DBA" w:rsidRPr="00937316" w:rsidRDefault="00324DBA" w:rsidP="000F6CE5">
            <w:pPr>
              <w:autoSpaceDE w:val="0"/>
              <w:autoSpaceDN w:val="0"/>
              <w:adjustRightInd w:val="0"/>
              <w:spacing w:after="0" w:line="240" w:lineRule="auto"/>
              <w:ind w:firstLine="34"/>
              <w:rPr>
                <w:rFonts w:ascii="Times New Roman" w:hAnsi="Times New Roman" w:cs="Times New Roman"/>
                <w:b/>
                <w:lang w:bidi="he-IL"/>
              </w:rPr>
            </w:pPr>
          </w:p>
          <w:p w:rsidR="00825209" w:rsidRDefault="00825209" w:rsidP="000F6CE5">
            <w:pPr>
              <w:autoSpaceDE w:val="0"/>
              <w:autoSpaceDN w:val="0"/>
              <w:adjustRightInd w:val="0"/>
              <w:spacing w:after="0" w:line="240" w:lineRule="auto"/>
              <w:ind w:firstLine="34"/>
              <w:rPr>
                <w:rFonts w:ascii="Times New Roman" w:hAnsi="Times New Roman" w:cs="Times New Roman"/>
                <w:lang w:bidi="he-IL"/>
              </w:rPr>
            </w:pPr>
          </w:p>
          <w:p w:rsidR="00324DBA" w:rsidRPr="00937316" w:rsidRDefault="00324DBA" w:rsidP="000F6CE5">
            <w:pPr>
              <w:autoSpaceDE w:val="0"/>
              <w:autoSpaceDN w:val="0"/>
              <w:adjustRightInd w:val="0"/>
              <w:spacing w:after="0" w:line="240" w:lineRule="auto"/>
              <w:ind w:firstLine="34"/>
              <w:rPr>
                <w:rFonts w:ascii="Times New Roman" w:hAnsi="Times New Roman" w:cs="Times New Roman"/>
                <w:lang w:bidi="he-IL"/>
              </w:rPr>
            </w:pPr>
          </w:p>
        </w:tc>
      </w:tr>
      <w:tr w:rsidR="00825209" w:rsidRPr="00937316" w:rsidTr="009950A3">
        <w:tc>
          <w:tcPr>
            <w:tcW w:w="4052" w:type="dxa"/>
            <w:shd w:val="clear" w:color="auto" w:fill="auto"/>
          </w:tcPr>
          <w:p w:rsidR="00825209" w:rsidRPr="00937316" w:rsidRDefault="00825209" w:rsidP="000F6CE5">
            <w:pPr>
              <w:autoSpaceDE w:val="0"/>
              <w:autoSpaceDN w:val="0"/>
              <w:adjustRightInd w:val="0"/>
              <w:spacing w:after="0" w:line="240" w:lineRule="auto"/>
              <w:rPr>
                <w:rFonts w:ascii="Times New Roman" w:hAnsi="Times New Roman" w:cs="Times New Roman"/>
                <w:lang w:bidi="he-IL"/>
              </w:rPr>
            </w:pPr>
          </w:p>
        </w:tc>
        <w:tc>
          <w:tcPr>
            <w:tcW w:w="1159" w:type="dxa"/>
            <w:shd w:val="clear" w:color="auto" w:fill="auto"/>
          </w:tcPr>
          <w:p w:rsidR="00825209" w:rsidRPr="00937316" w:rsidRDefault="00825209" w:rsidP="000F6CE5">
            <w:pPr>
              <w:autoSpaceDE w:val="0"/>
              <w:autoSpaceDN w:val="0"/>
              <w:adjustRightInd w:val="0"/>
              <w:spacing w:after="0" w:line="240" w:lineRule="auto"/>
              <w:jc w:val="center"/>
              <w:rPr>
                <w:rFonts w:ascii="Times New Roman" w:hAnsi="Times New Roman" w:cs="Times New Roman"/>
                <w:lang w:bidi="he-IL"/>
              </w:rPr>
            </w:pPr>
          </w:p>
        </w:tc>
        <w:tc>
          <w:tcPr>
            <w:tcW w:w="4859" w:type="dxa"/>
            <w:shd w:val="clear" w:color="auto" w:fill="auto"/>
          </w:tcPr>
          <w:p w:rsidR="00825209" w:rsidRPr="00937316" w:rsidRDefault="00825209" w:rsidP="000F6CE5">
            <w:pPr>
              <w:autoSpaceDE w:val="0"/>
              <w:autoSpaceDN w:val="0"/>
              <w:adjustRightInd w:val="0"/>
              <w:spacing w:after="0" w:line="240" w:lineRule="auto"/>
              <w:ind w:firstLine="34"/>
              <w:rPr>
                <w:rFonts w:ascii="Times New Roman" w:hAnsi="Times New Roman" w:cs="Times New Roman"/>
                <w:lang w:bidi="he-IL"/>
              </w:rPr>
            </w:pPr>
          </w:p>
        </w:tc>
      </w:tr>
      <w:tr w:rsidR="00825209" w:rsidRPr="00937316" w:rsidTr="009950A3">
        <w:tc>
          <w:tcPr>
            <w:tcW w:w="4052" w:type="dxa"/>
            <w:shd w:val="clear" w:color="auto" w:fill="auto"/>
          </w:tcPr>
          <w:p w:rsidR="00825209" w:rsidRDefault="00825209" w:rsidP="000F6CE5">
            <w:pPr>
              <w:autoSpaceDE w:val="0"/>
              <w:autoSpaceDN w:val="0"/>
              <w:adjustRightInd w:val="0"/>
              <w:spacing w:after="0" w:line="240" w:lineRule="auto"/>
              <w:rPr>
                <w:rFonts w:ascii="Times New Roman" w:hAnsi="Times New Roman" w:cs="Times New Roman"/>
                <w:b/>
                <w:lang w:bidi="he-IL"/>
              </w:rPr>
            </w:pPr>
          </w:p>
          <w:p w:rsidR="00600E97" w:rsidRPr="00937316" w:rsidRDefault="00600E97" w:rsidP="000F6CE5">
            <w:pPr>
              <w:autoSpaceDE w:val="0"/>
              <w:autoSpaceDN w:val="0"/>
              <w:adjustRightInd w:val="0"/>
              <w:spacing w:after="0" w:line="240" w:lineRule="auto"/>
              <w:rPr>
                <w:rFonts w:ascii="Times New Roman" w:hAnsi="Times New Roman" w:cs="Times New Roman"/>
                <w:b/>
                <w:lang w:bidi="he-IL"/>
              </w:rPr>
            </w:pPr>
          </w:p>
          <w:p w:rsidR="00825209" w:rsidRPr="00937316" w:rsidRDefault="00825209" w:rsidP="00000F82">
            <w:pPr>
              <w:autoSpaceDE w:val="0"/>
              <w:autoSpaceDN w:val="0"/>
              <w:adjustRightInd w:val="0"/>
              <w:spacing w:after="0" w:line="240" w:lineRule="auto"/>
              <w:rPr>
                <w:rFonts w:ascii="Times New Roman" w:hAnsi="Times New Roman" w:cs="Times New Roman"/>
                <w:lang w:bidi="he-IL"/>
              </w:rPr>
            </w:pPr>
            <w:r w:rsidRPr="00937316">
              <w:rPr>
                <w:rFonts w:ascii="Times New Roman" w:hAnsi="Times New Roman" w:cs="Times New Roman"/>
                <w:lang w:bidi="he-IL"/>
              </w:rPr>
              <w:t xml:space="preserve">________________  / </w:t>
            </w:r>
            <w:r w:rsidR="00000F82">
              <w:rPr>
                <w:rFonts w:ascii="Times New Roman" w:hAnsi="Times New Roman" w:cs="Times New Roman"/>
                <w:lang w:bidi="he-IL"/>
              </w:rPr>
              <w:t xml:space="preserve">И.А. </w:t>
            </w:r>
            <w:proofErr w:type="spellStart"/>
            <w:r w:rsidR="00000F82">
              <w:rPr>
                <w:rFonts w:ascii="Times New Roman" w:hAnsi="Times New Roman" w:cs="Times New Roman"/>
                <w:lang w:bidi="he-IL"/>
              </w:rPr>
              <w:t>Шамаева</w:t>
            </w:r>
            <w:proofErr w:type="spellEnd"/>
            <w:r w:rsidRPr="00937316">
              <w:rPr>
                <w:rFonts w:ascii="Times New Roman" w:hAnsi="Times New Roman" w:cs="Times New Roman"/>
                <w:lang w:bidi="he-IL"/>
              </w:rPr>
              <w:t xml:space="preserve"> /</w:t>
            </w:r>
          </w:p>
        </w:tc>
        <w:tc>
          <w:tcPr>
            <w:tcW w:w="1159" w:type="dxa"/>
            <w:shd w:val="clear" w:color="auto" w:fill="auto"/>
          </w:tcPr>
          <w:p w:rsidR="00825209" w:rsidRPr="00937316" w:rsidRDefault="00825209" w:rsidP="000F6CE5">
            <w:pPr>
              <w:autoSpaceDE w:val="0"/>
              <w:autoSpaceDN w:val="0"/>
              <w:adjustRightInd w:val="0"/>
              <w:spacing w:after="0" w:line="240" w:lineRule="auto"/>
              <w:jc w:val="center"/>
              <w:rPr>
                <w:rFonts w:ascii="Times New Roman" w:hAnsi="Times New Roman" w:cs="Times New Roman"/>
                <w:lang w:bidi="he-IL"/>
              </w:rPr>
            </w:pPr>
          </w:p>
        </w:tc>
        <w:tc>
          <w:tcPr>
            <w:tcW w:w="4859" w:type="dxa"/>
            <w:shd w:val="clear" w:color="auto" w:fill="auto"/>
          </w:tcPr>
          <w:p w:rsidR="00825209" w:rsidRPr="00937316" w:rsidRDefault="00825209" w:rsidP="000F6CE5">
            <w:pPr>
              <w:autoSpaceDE w:val="0"/>
              <w:autoSpaceDN w:val="0"/>
              <w:adjustRightInd w:val="0"/>
              <w:spacing w:after="0" w:line="240" w:lineRule="auto"/>
              <w:ind w:firstLine="34"/>
              <w:rPr>
                <w:rFonts w:ascii="Times New Roman" w:hAnsi="Times New Roman" w:cs="Times New Roman"/>
                <w:lang w:bidi="he-IL"/>
              </w:rPr>
            </w:pPr>
          </w:p>
          <w:p w:rsidR="00825209" w:rsidRPr="00937316" w:rsidRDefault="00825209" w:rsidP="000F6CE5">
            <w:pPr>
              <w:autoSpaceDE w:val="0"/>
              <w:autoSpaceDN w:val="0"/>
              <w:adjustRightInd w:val="0"/>
              <w:spacing w:after="0" w:line="240" w:lineRule="auto"/>
              <w:ind w:firstLine="34"/>
              <w:rPr>
                <w:rFonts w:ascii="Times New Roman" w:hAnsi="Times New Roman" w:cs="Times New Roman"/>
                <w:lang w:bidi="he-IL"/>
              </w:rPr>
            </w:pPr>
          </w:p>
          <w:p w:rsidR="00825209" w:rsidRPr="00937316" w:rsidRDefault="00825209" w:rsidP="000F6CE5">
            <w:pPr>
              <w:autoSpaceDE w:val="0"/>
              <w:autoSpaceDN w:val="0"/>
              <w:adjustRightInd w:val="0"/>
              <w:spacing w:after="0" w:line="240" w:lineRule="auto"/>
              <w:ind w:firstLine="34"/>
              <w:rPr>
                <w:rFonts w:ascii="Times New Roman" w:hAnsi="Times New Roman" w:cs="Times New Roman"/>
                <w:lang w:bidi="he-IL"/>
              </w:rPr>
            </w:pPr>
            <w:r w:rsidRPr="00937316">
              <w:rPr>
                <w:rFonts w:ascii="Times New Roman" w:hAnsi="Times New Roman" w:cs="Times New Roman"/>
                <w:lang w:bidi="he-IL"/>
              </w:rPr>
              <w:t xml:space="preserve">_____________________ /____________/ </w:t>
            </w:r>
          </w:p>
        </w:tc>
      </w:tr>
    </w:tbl>
    <w:p w:rsidR="00AC52BC" w:rsidRPr="00937316" w:rsidRDefault="00307121" w:rsidP="000F6CE5">
      <w:pPr>
        <w:tabs>
          <w:tab w:val="left" w:pos="6379"/>
        </w:tabs>
        <w:spacing w:after="0" w:line="240" w:lineRule="auto"/>
        <w:rPr>
          <w:rFonts w:ascii="Times New Roman" w:hAnsi="Times New Roman" w:cs="Times New Roman"/>
          <w:lang w:bidi="he-IL"/>
        </w:rPr>
      </w:pPr>
      <w:r>
        <w:rPr>
          <w:rFonts w:ascii="Times New Roman" w:hAnsi="Times New Roman" w:cs="Times New Roman"/>
          <w:lang w:bidi="he-IL"/>
        </w:rPr>
        <w:t xml:space="preserve">        </w:t>
      </w:r>
      <w:r w:rsidR="00E91F79" w:rsidRPr="00937316">
        <w:rPr>
          <w:rFonts w:ascii="Times New Roman" w:hAnsi="Times New Roman" w:cs="Times New Roman"/>
          <w:lang w:bidi="he-IL"/>
        </w:rPr>
        <w:t xml:space="preserve">М.П.                                                             </w:t>
      </w:r>
      <w:r w:rsidR="00600E97">
        <w:rPr>
          <w:rFonts w:ascii="Times New Roman" w:hAnsi="Times New Roman" w:cs="Times New Roman"/>
          <w:lang w:bidi="he-IL"/>
        </w:rPr>
        <w:t xml:space="preserve">                           </w:t>
      </w:r>
      <w:r w:rsidR="00E91F79" w:rsidRPr="00937316">
        <w:rPr>
          <w:rFonts w:ascii="Times New Roman" w:hAnsi="Times New Roman" w:cs="Times New Roman"/>
          <w:lang w:bidi="he-IL"/>
        </w:rPr>
        <w:t xml:space="preserve">М.П.       </w:t>
      </w:r>
      <w:r w:rsidR="00E91F79" w:rsidRPr="00937316">
        <w:t xml:space="preserve">        </w:t>
      </w:r>
    </w:p>
    <w:p w:rsidR="00854698" w:rsidRDefault="00854698" w:rsidP="000F6CE5">
      <w:pPr>
        <w:spacing w:after="0" w:line="240" w:lineRule="auto"/>
        <w:ind w:left="993"/>
        <w:jc w:val="center"/>
      </w:pPr>
    </w:p>
    <w:p w:rsidR="00854698" w:rsidRDefault="00854698" w:rsidP="000F6CE5">
      <w:pPr>
        <w:spacing w:after="0" w:line="240" w:lineRule="auto"/>
        <w:ind w:left="993"/>
        <w:jc w:val="center"/>
      </w:pPr>
    </w:p>
    <w:p w:rsidR="00854698" w:rsidRDefault="00854698" w:rsidP="000F6CE5">
      <w:pPr>
        <w:spacing w:after="0" w:line="240" w:lineRule="auto"/>
        <w:ind w:left="993"/>
        <w:jc w:val="center"/>
      </w:pPr>
    </w:p>
    <w:p w:rsidR="00854698" w:rsidRDefault="00854698" w:rsidP="000F6CE5">
      <w:pPr>
        <w:spacing w:after="0" w:line="240" w:lineRule="auto"/>
        <w:ind w:left="993"/>
        <w:jc w:val="center"/>
      </w:pPr>
    </w:p>
    <w:p w:rsidR="00854698" w:rsidRDefault="00854698" w:rsidP="000F6CE5">
      <w:pPr>
        <w:spacing w:after="0" w:line="240" w:lineRule="auto"/>
        <w:ind w:left="993"/>
        <w:jc w:val="center"/>
      </w:pPr>
    </w:p>
    <w:p w:rsidR="0005449B" w:rsidRDefault="0005449B" w:rsidP="000F6CE5">
      <w:pPr>
        <w:spacing w:after="0" w:line="240" w:lineRule="auto"/>
        <w:ind w:left="993"/>
        <w:jc w:val="center"/>
      </w:pPr>
    </w:p>
    <w:p w:rsidR="0005449B" w:rsidRDefault="0005449B" w:rsidP="000F6CE5">
      <w:pPr>
        <w:spacing w:after="0" w:line="240" w:lineRule="auto"/>
        <w:ind w:left="993"/>
        <w:jc w:val="center"/>
      </w:pPr>
    </w:p>
    <w:p w:rsidR="0005449B" w:rsidRDefault="0005449B" w:rsidP="000F6CE5">
      <w:pPr>
        <w:spacing w:after="0" w:line="240" w:lineRule="auto"/>
        <w:ind w:left="993"/>
        <w:jc w:val="center"/>
      </w:pPr>
    </w:p>
    <w:p w:rsidR="00854698" w:rsidRDefault="00854698" w:rsidP="000F6CE5">
      <w:pPr>
        <w:spacing w:after="0" w:line="240" w:lineRule="auto"/>
        <w:ind w:left="993"/>
        <w:jc w:val="center"/>
        <w:sectPr w:rsidR="00854698" w:rsidSect="00307121">
          <w:footerReference w:type="default" r:id="rId8"/>
          <w:pgSz w:w="11906" w:h="16838" w:code="9"/>
          <w:pgMar w:top="737" w:right="851" w:bottom="510" w:left="1701" w:header="510" w:footer="170" w:gutter="0"/>
          <w:cols w:space="708"/>
          <w:docGrid w:linePitch="360"/>
        </w:sectPr>
      </w:pPr>
    </w:p>
    <w:p w:rsidR="009950A3" w:rsidRPr="00937316" w:rsidRDefault="009950A3" w:rsidP="000F6CE5">
      <w:pPr>
        <w:tabs>
          <w:tab w:val="left" w:pos="1276"/>
        </w:tabs>
        <w:snapToGrid w:val="0"/>
        <w:spacing w:after="0" w:line="240" w:lineRule="auto"/>
        <w:ind w:left="993"/>
        <w:jc w:val="right"/>
        <w:rPr>
          <w:rFonts w:ascii="Times New Roman" w:eastAsia="Times New Roman" w:hAnsi="Times New Roman" w:cs="Times New Roman"/>
          <w:lang w:bidi="he-IL"/>
        </w:rPr>
      </w:pPr>
      <w:r w:rsidRPr="00937316">
        <w:rPr>
          <w:rFonts w:ascii="Times New Roman" w:eastAsia="Times New Roman" w:hAnsi="Times New Roman" w:cs="Times New Roman"/>
          <w:lang w:bidi="he-IL"/>
        </w:rPr>
        <w:lastRenderedPageBreak/>
        <w:t>Приложение №1</w:t>
      </w:r>
    </w:p>
    <w:p w:rsidR="009950A3" w:rsidRPr="00937316" w:rsidRDefault="009950A3" w:rsidP="000F6CE5">
      <w:pPr>
        <w:tabs>
          <w:tab w:val="left" w:pos="1276"/>
        </w:tabs>
        <w:snapToGrid w:val="0"/>
        <w:spacing w:after="0" w:line="240" w:lineRule="auto"/>
        <w:ind w:left="993"/>
        <w:jc w:val="right"/>
        <w:rPr>
          <w:rFonts w:ascii="Times New Roman" w:eastAsia="Times New Roman" w:hAnsi="Times New Roman" w:cs="Times New Roman"/>
          <w:lang w:bidi="he-IL"/>
        </w:rPr>
      </w:pPr>
      <w:proofErr w:type="gramStart"/>
      <w:r w:rsidRPr="00937316">
        <w:rPr>
          <w:rFonts w:ascii="Times New Roman" w:eastAsia="Times New Roman" w:hAnsi="Times New Roman" w:cs="Times New Roman"/>
          <w:lang w:bidi="he-IL"/>
        </w:rPr>
        <w:t xml:space="preserve">к  </w:t>
      </w:r>
      <w:r w:rsidR="00FC3433" w:rsidRPr="00937316">
        <w:rPr>
          <w:rFonts w:ascii="Times New Roman" w:eastAsia="Times New Roman" w:hAnsi="Times New Roman" w:cs="Times New Roman"/>
          <w:lang w:bidi="he-IL"/>
        </w:rPr>
        <w:t>Договору</w:t>
      </w:r>
      <w:proofErr w:type="gramEnd"/>
      <w:r w:rsidR="00FC3433" w:rsidRPr="00937316">
        <w:rPr>
          <w:rFonts w:ascii="Times New Roman" w:eastAsia="Times New Roman" w:hAnsi="Times New Roman" w:cs="Times New Roman"/>
          <w:lang w:bidi="he-IL"/>
        </w:rPr>
        <w:t xml:space="preserve"> №____________</w:t>
      </w:r>
    </w:p>
    <w:p w:rsidR="00FC3433" w:rsidRPr="00937316" w:rsidRDefault="00FC3433" w:rsidP="000F6CE5">
      <w:pPr>
        <w:snapToGrid w:val="0"/>
        <w:spacing w:after="0" w:line="240" w:lineRule="auto"/>
        <w:ind w:left="1276"/>
        <w:jc w:val="right"/>
        <w:rPr>
          <w:rFonts w:ascii="Times New Roman" w:eastAsia="Times New Roman" w:hAnsi="Times New Roman" w:cs="Times New Roman"/>
          <w:lang w:bidi="he-IL"/>
        </w:rPr>
      </w:pPr>
      <w:r w:rsidRPr="00937316">
        <w:rPr>
          <w:rFonts w:ascii="Times New Roman" w:eastAsia="Times New Roman" w:hAnsi="Times New Roman" w:cs="Times New Roman"/>
          <w:lang w:bidi="he-IL"/>
        </w:rPr>
        <w:t>от____________</w:t>
      </w:r>
    </w:p>
    <w:p w:rsidR="00FC3433" w:rsidRPr="00937316" w:rsidRDefault="00FC3433" w:rsidP="000F6CE5">
      <w:pPr>
        <w:framePr w:hSpace="180" w:wrap="around" w:vAnchor="text" w:hAnchor="margin" w:xAlign="right" w:y="178"/>
        <w:autoSpaceDE w:val="0"/>
        <w:autoSpaceDN w:val="0"/>
        <w:spacing w:after="0" w:line="240" w:lineRule="auto"/>
        <w:jc w:val="center"/>
        <w:rPr>
          <w:rFonts w:ascii="Courier New" w:eastAsia="Calibri" w:hAnsi="Courier New" w:cs="Courier New"/>
          <w:b/>
          <w:bCs/>
          <w:lang w:eastAsia="en-US"/>
        </w:rPr>
      </w:pPr>
    </w:p>
    <w:p w:rsidR="00DE3B90" w:rsidRDefault="00DE3B90" w:rsidP="000F6CE5">
      <w:pPr>
        <w:snapToGrid w:val="0"/>
        <w:spacing w:after="0" w:line="240" w:lineRule="auto"/>
        <w:ind w:right="-32"/>
        <w:jc w:val="center"/>
        <w:rPr>
          <w:rFonts w:ascii="Times New Roman" w:eastAsia="Times New Roman" w:hAnsi="Times New Roman" w:cs="Times New Roman"/>
          <w:b/>
          <w:lang w:bidi="he-IL"/>
        </w:rPr>
      </w:pPr>
    </w:p>
    <w:p w:rsidR="00854698" w:rsidRPr="00854698" w:rsidRDefault="00FC3433" w:rsidP="000F6CE5">
      <w:pPr>
        <w:snapToGrid w:val="0"/>
        <w:spacing w:after="0" w:line="240" w:lineRule="auto"/>
        <w:ind w:right="-32"/>
        <w:jc w:val="center"/>
        <w:rPr>
          <w:rFonts w:ascii="Times New Roman" w:eastAsia="Times New Roman" w:hAnsi="Times New Roman" w:cs="Times New Roman"/>
          <w:u w:val="single"/>
          <w:lang w:bidi="he-IL"/>
        </w:rPr>
      </w:pPr>
      <w:r w:rsidRPr="00937316">
        <w:rPr>
          <w:rFonts w:ascii="Times New Roman" w:eastAsia="Times New Roman" w:hAnsi="Times New Roman" w:cs="Times New Roman"/>
          <w:b/>
          <w:lang w:bidi="he-IL"/>
        </w:rPr>
        <w:t>СПЕЦИФИКАЦИЯ №1</w:t>
      </w:r>
      <w:r w:rsidRPr="00937316">
        <w:rPr>
          <w:rFonts w:ascii="Times New Roman" w:eastAsia="Times New Roman" w:hAnsi="Times New Roman" w:cs="Times New Roman"/>
          <w:lang w:bidi="he-IL"/>
        </w:rPr>
        <w:t xml:space="preserve"> </w:t>
      </w:r>
    </w:p>
    <w:tbl>
      <w:tblPr>
        <w:tblpPr w:leftFromText="180" w:rightFromText="180" w:vertAnchor="text" w:horzAnchor="margin" w:tblpY="351"/>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111"/>
        <w:gridCol w:w="1985"/>
        <w:gridCol w:w="3402"/>
      </w:tblGrid>
      <w:tr w:rsidR="00595A19" w:rsidRPr="00937316" w:rsidTr="001C3372">
        <w:trPr>
          <w:trHeight w:val="554"/>
        </w:trPr>
        <w:tc>
          <w:tcPr>
            <w:tcW w:w="562" w:type="dxa"/>
            <w:shd w:val="clear" w:color="auto" w:fill="auto"/>
          </w:tcPr>
          <w:p w:rsidR="00595A19" w:rsidRPr="002407E4" w:rsidRDefault="00595A19" w:rsidP="001C3372">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w:t>
            </w:r>
          </w:p>
          <w:p w:rsidR="00595A19" w:rsidRPr="002407E4" w:rsidRDefault="00595A19" w:rsidP="001C3372">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п\п</w:t>
            </w:r>
          </w:p>
        </w:tc>
        <w:tc>
          <w:tcPr>
            <w:tcW w:w="4111" w:type="dxa"/>
            <w:shd w:val="clear" w:color="auto" w:fill="auto"/>
            <w:vAlign w:val="center"/>
          </w:tcPr>
          <w:p w:rsidR="00595A19" w:rsidRPr="00937316" w:rsidRDefault="00595A19" w:rsidP="001C3372">
            <w:pPr>
              <w:snapToGrid w:val="0"/>
              <w:spacing w:after="0" w:line="240" w:lineRule="auto"/>
              <w:ind w:left="176"/>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Модель Оборудования</w:t>
            </w:r>
          </w:p>
          <w:p w:rsidR="00595A19" w:rsidRPr="00937316" w:rsidRDefault="00595A19" w:rsidP="001C3372">
            <w:pPr>
              <w:snapToGrid w:val="0"/>
              <w:spacing w:after="0" w:line="240" w:lineRule="auto"/>
              <w:ind w:left="176" w:right="4712"/>
              <w:jc w:val="center"/>
              <w:rPr>
                <w:rFonts w:ascii="Times New Roman" w:eastAsia="Times New Roman" w:hAnsi="Times New Roman" w:cs="Times New Roman"/>
                <w:lang w:bidi="he-IL"/>
              </w:rPr>
            </w:pPr>
          </w:p>
        </w:tc>
        <w:tc>
          <w:tcPr>
            <w:tcW w:w="1985" w:type="dxa"/>
            <w:shd w:val="clear" w:color="auto" w:fill="auto"/>
          </w:tcPr>
          <w:p w:rsidR="00595A19" w:rsidRPr="00937316" w:rsidRDefault="00595A19" w:rsidP="001C3372">
            <w:pPr>
              <w:snapToGrid w:val="0"/>
              <w:spacing w:after="0" w:line="240" w:lineRule="auto"/>
              <w:ind w:left="176"/>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Серийный </w:t>
            </w:r>
            <w:r>
              <w:rPr>
                <w:rFonts w:ascii="Times New Roman" w:eastAsia="Times New Roman" w:hAnsi="Times New Roman" w:cs="Times New Roman"/>
                <w:lang w:bidi="he-IL"/>
              </w:rPr>
              <w:t>н</w:t>
            </w:r>
            <w:r w:rsidRPr="00937316">
              <w:rPr>
                <w:rFonts w:ascii="Times New Roman" w:eastAsia="Times New Roman" w:hAnsi="Times New Roman" w:cs="Times New Roman"/>
                <w:lang w:bidi="he-IL"/>
              </w:rPr>
              <w:t>омер</w:t>
            </w:r>
          </w:p>
        </w:tc>
        <w:tc>
          <w:tcPr>
            <w:tcW w:w="3402" w:type="dxa"/>
          </w:tcPr>
          <w:p w:rsidR="00595A19" w:rsidRPr="00937316" w:rsidRDefault="00595A19" w:rsidP="001C3372">
            <w:pPr>
              <w:snapToGrid w:val="0"/>
              <w:spacing w:after="0" w:line="240" w:lineRule="auto"/>
              <w:ind w:left="34"/>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Размещение</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Default="0028119F" w:rsidP="001C3372">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МФУ в составе: широкоформатный принтер </w:t>
            </w:r>
            <w:r>
              <w:rPr>
                <w:rFonts w:ascii="Times New Roman" w:eastAsia="Times New Roman" w:hAnsi="Times New Roman" w:cs="Times New Roman"/>
                <w:lang w:val="en-US"/>
              </w:rPr>
              <w:t>Canon</w:t>
            </w:r>
            <w:r w:rsidRPr="00446185">
              <w:rPr>
                <w:rFonts w:ascii="Times New Roman" w:eastAsia="Times New Roman" w:hAnsi="Times New Roman" w:cs="Times New Roman"/>
              </w:rPr>
              <w:t xml:space="preserve"> </w:t>
            </w:r>
            <w:proofErr w:type="spellStart"/>
            <w:r>
              <w:rPr>
                <w:rFonts w:ascii="Times New Roman" w:eastAsia="Times New Roman" w:hAnsi="Times New Roman" w:cs="Times New Roman"/>
                <w:lang w:val="en-US"/>
              </w:rPr>
              <w:t>PlotWave</w:t>
            </w:r>
            <w:proofErr w:type="spellEnd"/>
            <w:r w:rsidRPr="00446185">
              <w:rPr>
                <w:rFonts w:ascii="Times New Roman" w:eastAsia="Times New Roman" w:hAnsi="Times New Roman" w:cs="Times New Roman"/>
              </w:rPr>
              <w:t xml:space="preserve"> 3500 </w:t>
            </w:r>
            <w:r>
              <w:rPr>
                <w:rFonts w:ascii="Times New Roman" w:eastAsia="Times New Roman" w:hAnsi="Times New Roman" w:cs="Times New Roman"/>
                <w:lang w:val="en-US"/>
              </w:rPr>
              <w:t>P</w:t>
            </w:r>
            <w:r w:rsidRPr="00446185">
              <w:rPr>
                <w:rFonts w:ascii="Times New Roman" w:eastAsia="Times New Roman" w:hAnsi="Times New Roman" w:cs="Times New Roman"/>
              </w:rPr>
              <w:t>2</w:t>
            </w:r>
            <w:r>
              <w:rPr>
                <w:rFonts w:ascii="Times New Roman" w:eastAsia="Times New Roman" w:hAnsi="Times New Roman" w:cs="Times New Roman"/>
                <w:lang w:val="en-US"/>
              </w:rPr>
              <w:t>R</w:t>
            </w:r>
            <w:r w:rsidRPr="00446185">
              <w:rPr>
                <w:rFonts w:ascii="Times New Roman" w:eastAsia="Times New Roman" w:hAnsi="Times New Roman" w:cs="Times New Roman"/>
              </w:rPr>
              <w:t xml:space="preserve"> </w:t>
            </w:r>
            <w:r>
              <w:rPr>
                <w:rFonts w:ascii="Times New Roman" w:eastAsia="Times New Roman" w:hAnsi="Times New Roman" w:cs="Times New Roman"/>
              </w:rPr>
              <w:t xml:space="preserve">с двумя рулонами, </w:t>
            </w:r>
            <w:proofErr w:type="gramStart"/>
            <w:r>
              <w:rPr>
                <w:rFonts w:ascii="Times New Roman" w:eastAsia="Times New Roman" w:hAnsi="Times New Roman" w:cs="Times New Roman"/>
              </w:rPr>
              <w:t>сканер  широкоформатный</w:t>
            </w:r>
            <w:proofErr w:type="gramEnd"/>
            <w:r>
              <w:rPr>
                <w:rFonts w:ascii="Times New Roman" w:eastAsia="Times New Roman" w:hAnsi="Times New Roman" w:cs="Times New Roman"/>
              </w:rPr>
              <w:t xml:space="preserve"> </w:t>
            </w:r>
            <w:r>
              <w:rPr>
                <w:rFonts w:ascii="Times New Roman" w:eastAsia="Times New Roman" w:hAnsi="Times New Roman" w:cs="Times New Roman"/>
                <w:lang w:val="en-US"/>
              </w:rPr>
              <w:t>Wide</w:t>
            </w:r>
            <w:r w:rsidRPr="00446185">
              <w:rPr>
                <w:rFonts w:ascii="Times New Roman" w:eastAsia="Times New Roman" w:hAnsi="Times New Roman" w:cs="Times New Roman"/>
              </w:rPr>
              <w:t xml:space="preserve"> </w:t>
            </w:r>
            <w:r>
              <w:rPr>
                <w:rFonts w:ascii="Times New Roman" w:eastAsia="Times New Roman" w:hAnsi="Times New Roman" w:cs="Times New Roman"/>
                <w:lang w:val="en-US"/>
              </w:rPr>
              <w:t>TEK</w:t>
            </w:r>
            <w:r w:rsidRPr="00446185">
              <w:rPr>
                <w:rFonts w:ascii="Times New Roman" w:eastAsia="Times New Roman" w:hAnsi="Times New Roman" w:cs="Times New Roman"/>
              </w:rPr>
              <w:t xml:space="preserve"> 36</w:t>
            </w:r>
            <w:r>
              <w:rPr>
                <w:rFonts w:ascii="Times New Roman" w:eastAsia="Times New Roman" w:hAnsi="Times New Roman" w:cs="Times New Roman"/>
                <w:lang w:val="en-US"/>
              </w:rPr>
              <w:t>CL</w:t>
            </w:r>
            <w:r w:rsidRPr="00446185">
              <w:rPr>
                <w:rFonts w:ascii="Times New Roman" w:eastAsia="Times New Roman" w:hAnsi="Times New Roman" w:cs="Times New Roman"/>
              </w:rPr>
              <w:t xml:space="preserve">-600 </w:t>
            </w:r>
            <w:r>
              <w:rPr>
                <w:rFonts w:ascii="Times New Roman" w:eastAsia="Times New Roman" w:hAnsi="Times New Roman" w:cs="Times New Roman"/>
              </w:rPr>
              <w:t xml:space="preserve">в конфигурации </w:t>
            </w:r>
            <w:r>
              <w:rPr>
                <w:rFonts w:ascii="Times New Roman" w:eastAsia="Times New Roman" w:hAnsi="Times New Roman" w:cs="Times New Roman"/>
                <w:lang w:val="en-US"/>
              </w:rPr>
              <w:t>MFP</w:t>
            </w:r>
          </w:p>
          <w:p w:rsidR="0028119F" w:rsidRDefault="0028119F" w:rsidP="001C3372">
            <w:pPr>
              <w:snapToGrid w:val="0"/>
              <w:spacing w:after="0" w:line="240" w:lineRule="auto"/>
              <w:rPr>
                <w:rFonts w:ascii="Times New Roman" w:eastAsia="Times New Roman" w:hAnsi="Times New Roman" w:cs="Times New Roman"/>
                <w:lang w:bidi="he-IL"/>
              </w:rPr>
            </w:pPr>
            <w:r>
              <w:rPr>
                <w:rFonts w:ascii="Times New Roman" w:eastAsia="Times New Roman" w:hAnsi="Times New Roman" w:cs="Times New Roman"/>
                <w:lang w:bidi="he-IL"/>
              </w:rPr>
              <w:t>(Формат</w:t>
            </w:r>
            <w:r w:rsidRPr="00937316">
              <w:rPr>
                <w:rFonts w:ascii="Times New Roman" w:eastAsia="Times New Roman" w:hAnsi="Times New Roman" w:cs="Times New Roman"/>
                <w:lang w:bidi="he-IL"/>
              </w:rPr>
              <w:t xml:space="preserve"> </w:t>
            </w:r>
            <w:r>
              <w:rPr>
                <w:rFonts w:ascii="Times New Roman" w:eastAsia="Times New Roman" w:hAnsi="Times New Roman" w:cs="Times New Roman"/>
                <w:lang w:bidi="he-IL"/>
              </w:rPr>
              <w:t>А0)</w:t>
            </w:r>
          </w:p>
          <w:p w:rsidR="0028119F" w:rsidRPr="0028119F" w:rsidRDefault="0028119F"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Год ввода в эксплуатацию – </w:t>
            </w:r>
            <w:r>
              <w:rPr>
                <w:rFonts w:ascii="Times New Roman" w:eastAsia="Times New Roman" w:hAnsi="Times New Roman" w:cs="Times New Roman"/>
                <w:lang w:bidi="he-IL"/>
              </w:rPr>
              <w:t>2023</w:t>
            </w:r>
            <w:r w:rsidRPr="00937316">
              <w:rPr>
                <w:rFonts w:ascii="Times New Roman" w:eastAsia="Times New Roman" w:hAnsi="Times New Roman" w:cs="Times New Roman"/>
                <w:lang w:bidi="he-IL"/>
              </w:rPr>
              <w:t>)</w:t>
            </w:r>
          </w:p>
        </w:tc>
        <w:tc>
          <w:tcPr>
            <w:tcW w:w="1985" w:type="dxa"/>
            <w:shd w:val="clear" w:color="auto" w:fill="auto"/>
          </w:tcPr>
          <w:p w:rsidR="00595A19" w:rsidRPr="00937316" w:rsidRDefault="00595A19" w:rsidP="001C3372">
            <w:pPr>
              <w:snapToGrid w:val="0"/>
              <w:spacing w:after="0" w:line="240" w:lineRule="auto"/>
              <w:ind w:left="-142"/>
              <w:jc w:val="center"/>
              <w:rPr>
                <w:rFonts w:ascii="Times New Roman" w:eastAsia="Times New Roman" w:hAnsi="Times New Roman" w:cs="Times New Roman"/>
                <w:lang w:bidi="he-IL"/>
              </w:rPr>
            </w:pPr>
          </w:p>
          <w:p w:rsidR="00595A19" w:rsidRPr="00281E43" w:rsidRDefault="00281E43" w:rsidP="001C3372">
            <w:pPr>
              <w:snapToGrid w:val="0"/>
              <w:spacing w:after="0" w:line="240" w:lineRule="auto"/>
              <w:ind w:left="-142"/>
              <w:jc w:val="center"/>
              <w:rPr>
                <w:rFonts w:ascii="Times New Roman" w:eastAsia="Times New Roman" w:hAnsi="Times New Roman" w:cs="Times New Roman"/>
                <w:lang w:val="en-US" w:bidi="he-IL"/>
              </w:rPr>
            </w:pPr>
            <w:r w:rsidRPr="00281E43">
              <w:rPr>
                <w:rFonts w:ascii="Times New Roman" w:eastAsia="Times New Roman" w:hAnsi="Times New Roman" w:cs="Times New Roman"/>
                <w:lang w:val="en-US" w:bidi="he-IL"/>
              </w:rPr>
              <w:t>333502592</w:t>
            </w:r>
          </w:p>
          <w:p w:rsidR="00281E43" w:rsidRPr="00281E43" w:rsidRDefault="00281E43" w:rsidP="001C3372">
            <w:pPr>
              <w:snapToGrid w:val="0"/>
              <w:spacing w:after="0" w:line="240" w:lineRule="auto"/>
              <w:ind w:left="-142"/>
              <w:jc w:val="center"/>
              <w:rPr>
                <w:rFonts w:ascii="Times New Roman" w:eastAsia="Times New Roman" w:hAnsi="Times New Roman" w:cs="Times New Roman"/>
                <w:lang w:val="en-US" w:bidi="he-IL"/>
              </w:rPr>
            </w:pPr>
            <w:r w:rsidRPr="00281E43">
              <w:rPr>
                <w:rFonts w:ascii="Times New Roman" w:eastAsia="Times New Roman" w:hAnsi="Times New Roman" w:cs="Times New Roman"/>
                <w:lang w:val="en-US" w:bidi="he-IL"/>
              </w:rPr>
              <w:t>7085C2E8EA8B</w:t>
            </w:r>
          </w:p>
          <w:p w:rsidR="00595A19" w:rsidRPr="00937316" w:rsidRDefault="00595A19" w:rsidP="001C3372">
            <w:pPr>
              <w:snapToGrid w:val="0"/>
              <w:spacing w:after="0" w:line="240" w:lineRule="auto"/>
              <w:ind w:left="-142"/>
              <w:jc w:val="center"/>
              <w:rPr>
                <w:rFonts w:ascii="Times New Roman" w:eastAsia="Times New Roman" w:hAnsi="Times New Roman" w:cs="Times New Roman"/>
                <w:lang w:bidi="he-IL"/>
              </w:rPr>
            </w:pP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sidR="0028119F">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Мамина-Сибиряка, </w:t>
            </w:r>
            <w:r w:rsidR="0028119F">
              <w:rPr>
                <w:rFonts w:ascii="Times New Roman" w:eastAsia="Times New Roman" w:hAnsi="Times New Roman" w:cs="Times New Roman"/>
                <w:lang w:bidi="he-IL"/>
              </w:rPr>
              <w:t>стр</w:t>
            </w:r>
            <w:r w:rsidRPr="00937316">
              <w:rPr>
                <w:rFonts w:ascii="Times New Roman" w:eastAsia="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324BE" w:rsidRDefault="00595A19" w:rsidP="001C3372">
            <w:pPr>
              <w:snapToGrid w:val="0"/>
              <w:spacing w:after="0" w:line="240" w:lineRule="auto"/>
              <w:rPr>
                <w:rFonts w:ascii="Times New Roman" w:eastAsia="Times New Roman" w:hAnsi="Times New Roman" w:cs="Times New Roman"/>
                <w:lang w:bidi="he-IL"/>
              </w:rPr>
            </w:pPr>
            <w:proofErr w:type="spellStart"/>
            <w:r w:rsidRPr="00937316">
              <w:rPr>
                <w:rFonts w:ascii="Times New Roman" w:eastAsia="Times New Roman" w:hAnsi="Times New Roman" w:cs="Times New Roman"/>
                <w:lang w:bidi="he-IL"/>
              </w:rPr>
              <w:t>Oce</w:t>
            </w:r>
            <w:proofErr w:type="spellEnd"/>
            <w:r w:rsidRPr="00937316">
              <w:rPr>
                <w:rFonts w:ascii="Times New Roman" w:eastAsia="Times New Roman" w:hAnsi="Times New Roman" w:cs="Times New Roman"/>
                <w:lang w:bidi="he-IL"/>
              </w:rPr>
              <w:t xml:space="preserve"> TDS750DDS2R1</w:t>
            </w:r>
            <w:proofErr w:type="gramStart"/>
            <w:r w:rsidRPr="00937316">
              <w:rPr>
                <w:rFonts w:ascii="Times New Roman" w:eastAsia="Times New Roman" w:hAnsi="Times New Roman" w:cs="Times New Roman"/>
                <w:lang w:bidi="he-IL"/>
              </w:rPr>
              <w:t>S  COLOUR</w:t>
            </w:r>
            <w:proofErr w:type="gramEnd"/>
            <w:r w:rsidRPr="00937316">
              <w:rPr>
                <w:rFonts w:ascii="Times New Roman" w:eastAsia="Times New Roman" w:hAnsi="Times New Roman" w:cs="Times New Roman"/>
                <w:lang w:bidi="he-IL"/>
              </w:rPr>
              <w:t xml:space="preserve"> Система цифрового копирования </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А0)</w:t>
            </w:r>
          </w:p>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30.05.2014)</w:t>
            </w:r>
          </w:p>
        </w:tc>
        <w:tc>
          <w:tcPr>
            <w:tcW w:w="1985" w:type="dxa"/>
            <w:shd w:val="clear" w:color="auto" w:fill="auto"/>
          </w:tcPr>
          <w:p w:rsidR="00595A19" w:rsidRPr="00937316" w:rsidRDefault="00595A19" w:rsidP="001C3372">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1C3372">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775002730</w:t>
            </w:r>
          </w:p>
          <w:p w:rsidR="00595A19" w:rsidRPr="00937316" w:rsidRDefault="00595A19" w:rsidP="001C3372">
            <w:pPr>
              <w:snapToGrid w:val="0"/>
              <w:spacing w:after="0" w:line="240" w:lineRule="auto"/>
              <w:ind w:left="-142"/>
              <w:jc w:val="center"/>
              <w:rPr>
                <w:rFonts w:ascii="Times New Roman" w:eastAsia="Times New Roman" w:hAnsi="Times New Roman" w:cs="Times New Roman"/>
                <w:lang w:bidi="he-IL"/>
              </w:rPr>
            </w:pP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sidR="0028119F">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Мамина-Сибиряка, </w:t>
            </w:r>
            <w:r w:rsidR="0028119F">
              <w:rPr>
                <w:rFonts w:ascii="Times New Roman" w:eastAsia="Times New Roman" w:hAnsi="Times New Roman" w:cs="Times New Roman"/>
                <w:lang w:bidi="he-IL"/>
              </w:rPr>
              <w:t>стр</w:t>
            </w:r>
            <w:r w:rsidRPr="00937316">
              <w:rPr>
                <w:rFonts w:ascii="Times New Roman" w:eastAsia="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324BE" w:rsidRDefault="00595A19" w:rsidP="001C3372">
            <w:pPr>
              <w:snapToGrid w:val="0"/>
              <w:spacing w:after="0" w:line="240" w:lineRule="auto"/>
              <w:rPr>
                <w:rFonts w:ascii="Times New Roman" w:eastAsia="Times New Roman" w:hAnsi="Times New Roman" w:cs="Times New Roman"/>
                <w:lang w:bidi="he-IL"/>
              </w:rPr>
            </w:pPr>
            <w:proofErr w:type="spellStart"/>
            <w:r w:rsidRPr="00937316">
              <w:rPr>
                <w:rFonts w:ascii="Times New Roman" w:eastAsia="Times New Roman" w:hAnsi="Times New Roman" w:cs="Times New Roman"/>
                <w:lang w:bidi="he-IL"/>
              </w:rPr>
              <w:t>Oce</w:t>
            </w:r>
            <w:proofErr w:type="spellEnd"/>
            <w:r w:rsidRPr="00937316">
              <w:rPr>
                <w:rFonts w:ascii="Times New Roman" w:eastAsia="Times New Roman" w:hAnsi="Times New Roman" w:cs="Times New Roman"/>
                <w:lang w:bidi="he-IL"/>
              </w:rPr>
              <w:t xml:space="preserve"> </w:t>
            </w:r>
            <w:proofErr w:type="spellStart"/>
            <w:r>
              <w:rPr>
                <w:rFonts w:ascii="Times New Roman" w:eastAsia="Times New Roman" w:hAnsi="Times New Roman" w:cs="Times New Roman"/>
                <w:lang w:val="en-US" w:bidi="he-IL"/>
              </w:rPr>
              <w:t>PlotWave</w:t>
            </w:r>
            <w:proofErr w:type="spellEnd"/>
            <w:r w:rsidRPr="00134B31">
              <w:rPr>
                <w:rFonts w:ascii="Times New Roman" w:eastAsia="Times New Roman" w:hAnsi="Times New Roman" w:cs="Times New Roman"/>
                <w:lang w:bidi="he-IL"/>
              </w:rPr>
              <w:t>5</w:t>
            </w:r>
            <w:r w:rsidRPr="00937316">
              <w:rPr>
                <w:rFonts w:ascii="Times New Roman" w:eastAsia="Times New Roman" w:hAnsi="Times New Roman" w:cs="Times New Roman"/>
                <w:lang w:bidi="he-IL"/>
              </w:rPr>
              <w:t>50</w:t>
            </w:r>
            <w:r w:rsidRPr="00134B31">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Система цифрового </w:t>
            </w:r>
            <w:proofErr w:type="gramStart"/>
            <w:r w:rsidRPr="00937316">
              <w:rPr>
                <w:rFonts w:ascii="Times New Roman" w:eastAsia="Times New Roman" w:hAnsi="Times New Roman" w:cs="Times New Roman"/>
                <w:lang w:bidi="he-IL"/>
              </w:rPr>
              <w:t xml:space="preserve">копирования </w:t>
            </w:r>
            <w:r w:rsidR="005324BE">
              <w:rPr>
                <w:rFonts w:ascii="Times New Roman" w:eastAsia="Times New Roman" w:hAnsi="Times New Roman" w:cs="Times New Roman"/>
                <w:lang w:bidi="he-IL"/>
              </w:rPr>
              <w:t xml:space="preserve"> (</w:t>
            </w:r>
            <w:proofErr w:type="gramEnd"/>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А0)</w:t>
            </w:r>
          </w:p>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(Год ввода в эксплуатацию – </w:t>
            </w:r>
            <w:r w:rsidRPr="00CE1EE2">
              <w:rPr>
                <w:rFonts w:ascii="Times New Roman" w:eastAsia="Times New Roman" w:hAnsi="Times New Roman" w:cs="Times New Roman"/>
                <w:lang w:bidi="he-IL"/>
              </w:rPr>
              <w:t>0</w:t>
            </w:r>
            <w:r w:rsidRPr="00937316">
              <w:rPr>
                <w:rFonts w:ascii="Times New Roman" w:eastAsia="Times New Roman" w:hAnsi="Times New Roman" w:cs="Times New Roman"/>
                <w:lang w:bidi="he-IL"/>
              </w:rPr>
              <w:t>3.0</w:t>
            </w:r>
            <w:r w:rsidRPr="00CE1EE2">
              <w:rPr>
                <w:rFonts w:ascii="Times New Roman" w:eastAsia="Times New Roman" w:hAnsi="Times New Roman" w:cs="Times New Roman"/>
                <w:lang w:bidi="he-IL"/>
              </w:rPr>
              <w:t>2</w:t>
            </w:r>
            <w:r>
              <w:rPr>
                <w:rFonts w:ascii="Times New Roman" w:eastAsia="Times New Roman" w:hAnsi="Times New Roman" w:cs="Times New Roman"/>
                <w:lang w:bidi="he-IL"/>
              </w:rPr>
              <w:t>.20</w:t>
            </w:r>
            <w:r w:rsidRPr="00CE1EE2">
              <w:rPr>
                <w:rFonts w:ascii="Times New Roman" w:eastAsia="Times New Roman" w:hAnsi="Times New Roman" w:cs="Times New Roman"/>
                <w:lang w:bidi="he-IL"/>
              </w:rPr>
              <w:t>20</w:t>
            </w:r>
            <w:r w:rsidRPr="00937316">
              <w:rPr>
                <w:rFonts w:ascii="Times New Roman" w:eastAsia="Times New Roman" w:hAnsi="Times New Roman" w:cs="Times New Roman"/>
                <w:lang w:bidi="he-IL"/>
              </w:rPr>
              <w:t>)</w:t>
            </w:r>
          </w:p>
        </w:tc>
        <w:tc>
          <w:tcPr>
            <w:tcW w:w="1985" w:type="dxa"/>
            <w:shd w:val="clear" w:color="auto" w:fill="auto"/>
          </w:tcPr>
          <w:p w:rsidR="00595A19" w:rsidRPr="00CE1EE2" w:rsidRDefault="00595A19" w:rsidP="001C3372">
            <w:pPr>
              <w:snapToGrid w:val="0"/>
              <w:spacing w:after="0" w:line="240" w:lineRule="auto"/>
              <w:ind w:left="-142"/>
              <w:jc w:val="center"/>
              <w:rPr>
                <w:rFonts w:ascii="Times New Roman" w:eastAsia="Times New Roman" w:hAnsi="Times New Roman" w:cs="Times New Roman"/>
                <w:lang w:bidi="he-IL"/>
              </w:rPr>
            </w:pPr>
          </w:p>
          <w:p w:rsidR="00595A19" w:rsidRPr="00134B31" w:rsidRDefault="00595A19" w:rsidP="001C3372">
            <w:pPr>
              <w:snapToGrid w:val="0"/>
              <w:spacing w:after="0" w:line="240" w:lineRule="auto"/>
              <w:ind w:left="-142"/>
              <w:jc w:val="center"/>
              <w:rPr>
                <w:rFonts w:ascii="Times New Roman" w:eastAsia="Times New Roman" w:hAnsi="Times New Roman" w:cs="Times New Roman"/>
                <w:lang w:val="en-US" w:bidi="he-IL"/>
              </w:rPr>
            </w:pPr>
            <w:r>
              <w:rPr>
                <w:rFonts w:ascii="Times New Roman" w:eastAsia="Times New Roman" w:hAnsi="Times New Roman" w:cs="Times New Roman"/>
                <w:lang w:val="en-US" w:bidi="he-IL"/>
              </w:rPr>
              <w:t>331402179</w:t>
            </w: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620102, Свердловская обл., г. Екатеринбург</w:t>
            </w:r>
            <w:r w:rsidRPr="00134B31">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 ул. Начдива Васильева, д.1                </w:t>
            </w:r>
          </w:p>
        </w:tc>
      </w:tr>
      <w:tr w:rsidR="0028119F" w:rsidRPr="0028119F" w:rsidTr="001C3372">
        <w:tc>
          <w:tcPr>
            <w:tcW w:w="562" w:type="dxa"/>
            <w:shd w:val="clear" w:color="auto" w:fill="auto"/>
          </w:tcPr>
          <w:p w:rsidR="0028119F" w:rsidRPr="00281E43" w:rsidRDefault="0028119F"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28119F" w:rsidRPr="00A575EA" w:rsidRDefault="0028119F" w:rsidP="001C3372">
            <w:pPr>
              <w:snapToGrid w:val="0"/>
              <w:spacing w:after="0" w:line="240" w:lineRule="auto"/>
              <w:rPr>
                <w:rFonts w:ascii="Times New Roman" w:eastAsia="Times New Roman" w:hAnsi="Times New Roman" w:cs="Times New Roman"/>
                <w:lang w:val="en-US"/>
              </w:rPr>
            </w:pPr>
            <w:r>
              <w:rPr>
                <w:rFonts w:ascii="Times New Roman" w:eastAsia="Times New Roman" w:hAnsi="Times New Roman" w:cs="Times New Roman"/>
              </w:rPr>
              <w:t>МФУ</w:t>
            </w:r>
            <w:r w:rsidRPr="00446185">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CANON </w:t>
            </w:r>
            <w:proofErr w:type="spellStart"/>
            <w:r>
              <w:rPr>
                <w:rFonts w:ascii="Times New Roman" w:eastAsia="Times New Roman" w:hAnsi="Times New Roman" w:cs="Times New Roman"/>
                <w:lang w:val="en-US"/>
              </w:rPr>
              <w:t>Ir</w:t>
            </w:r>
            <w:proofErr w:type="spellEnd"/>
            <w:r>
              <w:rPr>
                <w:rFonts w:ascii="Times New Roman" w:eastAsia="Times New Roman" w:hAnsi="Times New Roman" w:cs="Times New Roman"/>
                <w:lang w:val="en-US"/>
              </w:rPr>
              <w:t xml:space="preserve"> advance c 3822I</w:t>
            </w:r>
          </w:p>
          <w:p w:rsidR="0028119F" w:rsidRDefault="0028119F" w:rsidP="001C3372">
            <w:pPr>
              <w:snapToGrid w:val="0"/>
              <w:spacing w:after="0" w:line="240" w:lineRule="auto"/>
              <w:rPr>
                <w:rFonts w:ascii="Times New Roman" w:eastAsia="Times New Roman" w:hAnsi="Times New Roman" w:cs="Times New Roman"/>
                <w:lang w:bidi="he-IL"/>
              </w:rPr>
            </w:pPr>
            <w:r>
              <w:rPr>
                <w:rFonts w:ascii="Times New Roman" w:eastAsia="Times New Roman" w:hAnsi="Times New Roman" w:cs="Times New Roman"/>
                <w:lang w:bidi="he-IL"/>
              </w:rPr>
              <w:t>(Формат</w:t>
            </w:r>
            <w:r w:rsidRPr="00937316">
              <w:rPr>
                <w:rFonts w:ascii="Times New Roman" w:eastAsia="Times New Roman" w:hAnsi="Times New Roman" w:cs="Times New Roman"/>
                <w:lang w:bidi="he-IL"/>
              </w:rPr>
              <w:t xml:space="preserve"> </w:t>
            </w:r>
            <w:r>
              <w:rPr>
                <w:rFonts w:ascii="Times New Roman" w:eastAsia="Times New Roman" w:hAnsi="Times New Roman" w:cs="Times New Roman"/>
                <w:lang w:bidi="he-IL"/>
              </w:rPr>
              <w:t>А3)</w:t>
            </w:r>
          </w:p>
          <w:p w:rsidR="0028119F" w:rsidRPr="0028119F" w:rsidRDefault="0028119F"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Год ввода в эксплуатацию – </w:t>
            </w:r>
            <w:r>
              <w:rPr>
                <w:rFonts w:ascii="Times New Roman" w:eastAsia="Times New Roman" w:hAnsi="Times New Roman" w:cs="Times New Roman"/>
                <w:lang w:bidi="he-IL"/>
              </w:rPr>
              <w:t>2023</w:t>
            </w:r>
            <w:r w:rsidRPr="00937316">
              <w:rPr>
                <w:rFonts w:ascii="Times New Roman" w:eastAsia="Times New Roman" w:hAnsi="Times New Roman" w:cs="Times New Roman"/>
                <w:lang w:bidi="he-IL"/>
              </w:rPr>
              <w:t>)</w:t>
            </w:r>
          </w:p>
        </w:tc>
        <w:tc>
          <w:tcPr>
            <w:tcW w:w="1985" w:type="dxa"/>
            <w:shd w:val="clear" w:color="auto" w:fill="auto"/>
          </w:tcPr>
          <w:p w:rsidR="0028119F" w:rsidRPr="00281E43" w:rsidRDefault="00281E43" w:rsidP="001C3372">
            <w:pPr>
              <w:snapToGrid w:val="0"/>
              <w:spacing w:after="0" w:line="240" w:lineRule="auto"/>
              <w:ind w:left="-142"/>
              <w:jc w:val="center"/>
              <w:rPr>
                <w:rFonts w:ascii="Times New Roman" w:eastAsia="Times New Roman" w:hAnsi="Times New Roman" w:cs="Times New Roman"/>
                <w:lang w:val="en-US" w:bidi="he-IL"/>
              </w:rPr>
            </w:pPr>
            <w:r>
              <w:rPr>
                <w:rFonts w:ascii="Times New Roman" w:eastAsia="Times New Roman" w:hAnsi="Times New Roman" w:cs="Times New Roman"/>
                <w:lang w:bidi="he-IL"/>
              </w:rPr>
              <w:t>4</w:t>
            </w:r>
            <w:r>
              <w:rPr>
                <w:rFonts w:ascii="Times New Roman" w:eastAsia="Times New Roman" w:hAnsi="Times New Roman" w:cs="Times New Roman"/>
                <w:lang w:val="en-US" w:bidi="he-IL"/>
              </w:rPr>
              <w:t>CM06837</w:t>
            </w:r>
          </w:p>
        </w:tc>
        <w:tc>
          <w:tcPr>
            <w:tcW w:w="3402" w:type="dxa"/>
          </w:tcPr>
          <w:p w:rsidR="0028119F" w:rsidRPr="00937316" w:rsidRDefault="0028119F"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28119F" w:rsidRPr="0028119F" w:rsidRDefault="0028119F"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Мамина-Сибиряка, </w:t>
            </w:r>
            <w:r>
              <w:rPr>
                <w:rFonts w:ascii="Times New Roman" w:eastAsia="Times New Roman" w:hAnsi="Times New Roman" w:cs="Times New Roman"/>
                <w:lang w:bidi="he-IL"/>
              </w:rPr>
              <w:t>стр</w:t>
            </w:r>
            <w:r w:rsidRPr="00937316">
              <w:rPr>
                <w:rFonts w:ascii="Times New Roman" w:eastAsia="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МФУ DEVELOP INEO 423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26.04.2012)</w:t>
            </w:r>
          </w:p>
        </w:tc>
        <w:tc>
          <w:tcPr>
            <w:tcW w:w="1985" w:type="dxa"/>
            <w:shd w:val="clear" w:color="auto" w:fill="auto"/>
          </w:tcPr>
          <w:p w:rsidR="00595A19" w:rsidRDefault="00595A19" w:rsidP="001C3372">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1C3372">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A1UD021006626</w:t>
            </w: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620102, Свердловская обл., г. Екатеринбург</w:t>
            </w:r>
            <w:r w:rsidRPr="00134B31">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 ул. Начдива Васильева, д.1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МФУ DEVELOP INEO 552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31.01.2014)</w:t>
            </w:r>
          </w:p>
        </w:tc>
        <w:tc>
          <w:tcPr>
            <w:tcW w:w="1985" w:type="dxa"/>
            <w:shd w:val="clear" w:color="auto" w:fill="auto"/>
          </w:tcPr>
          <w:p w:rsidR="00595A19" w:rsidRDefault="00595A19" w:rsidP="001C3372">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1C3372">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A2WV021003343</w:t>
            </w: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sidR="0028119F">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Мамина-Сибиряка, </w:t>
            </w:r>
            <w:r w:rsidR="0028119F">
              <w:rPr>
                <w:rFonts w:ascii="Times New Roman" w:eastAsia="Times New Roman" w:hAnsi="Times New Roman" w:cs="Times New Roman"/>
                <w:lang w:bidi="he-IL"/>
              </w:rPr>
              <w:t>стр</w:t>
            </w:r>
            <w:r w:rsidRPr="00937316">
              <w:rPr>
                <w:rFonts w:ascii="Times New Roman" w:eastAsia="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МФУ </w:t>
            </w:r>
            <w:proofErr w:type="spellStart"/>
            <w:r w:rsidRPr="00937316">
              <w:rPr>
                <w:rFonts w:ascii="Times New Roman" w:eastAsia="Times New Roman" w:hAnsi="Times New Roman" w:cs="Times New Roman"/>
                <w:lang w:val="en-US" w:bidi="he-IL"/>
              </w:rPr>
              <w:t>bizhub</w:t>
            </w:r>
            <w:proofErr w:type="spellEnd"/>
            <w:r w:rsidRPr="00937316">
              <w:rPr>
                <w:rFonts w:ascii="Times New Roman" w:eastAsia="Times New Roman" w:hAnsi="Times New Roman" w:cs="Times New Roman"/>
                <w:lang w:bidi="he-IL"/>
              </w:rPr>
              <w:t xml:space="preserve"> 224</w:t>
            </w:r>
            <w:proofErr w:type="gramStart"/>
            <w:r w:rsidRPr="00937316">
              <w:rPr>
                <w:rFonts w:ascii="Times New Roman" w:eastAsia="Times New Roman" w:hAnsi="Times New Roman" w:cs="Times New Roman"/>
                <w:lang w:val="en-US" w:bidi="he-IL"/>
              </w:rPr>
              <w:t>e</w:t>
            </w:r>
            <w:r w:rsidRPr="00937316">
              <w:rPr>
                <w:rFonts w:ascii="Times New Roman" w:eastAsia="Times New Roman" w:hAnsi="Times New Roman" w:cs="Times New Roman"/>
                <w:lang w:bidi="he-IL"/>
              </w:rPr>
              <w:t xml:space="preserve">  </w:t>
            </w:r>
            <w:r w:rsidRPr="00937316">
              <w:rPr>
                <w:rFonts w:ascii="Times New Roman" w:eastAsia="Times New Roman" w:hAnsi="Times New Roman" w:cs="Times New Roman"/>
                <w:lang w:val="en-US" w:bidi="he-IL"/>
              </w:rPr>
              <w:t>Konica</w:t>
            </w:r>
            <w:proofErr w:type="gramEnd"/>
            <w:r w:rsidRPr="00937316">
              <w:rPr>
                <w:rFonts w:ascii="Times New Roman" w:eastAsia="Times New Roman" w:hAnsi="Times New Roman" w:cs="Times New Roman"/>
                <w:lang w:bidi="he-IL"/>
              </w:rPr>
              <w:t xml:space="preserve"> </w:t>
            </w:r>
            <w:r w:rsidRPr="00937316">
              <w:rPr>
                <w:rFonts w:ascii="Times New Roman" w:eastAsia="Times New Roman" w:hAnsi="Times New Roman" w:cs="Times New Roman"/>
                <w:lang w:val="en-US" w:bidi="he-IL"/>
              </w:rPr>
              <w:t>Minolta</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18.02.2016)</w:t>
            </w:r>
          </w:p>
        </w:tc>
        <w:tc>
          <w:tcPr>
            <w:tcW w:w="1985" w:type="dxa"/>
            <w:shd w:val="clear" w:color="auto" w:fill="auto"/>
          </w:tcPr>
          <w:p w:rsidR="00595A19" w:rsidRPr="00227863" w:rsidRDefault="00595A19" w:rsidP="001C3372">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1C3372">
            <w:pPr>
              <w:snapToGrid w:val="0"/>
              <w:spacing w:after="0" w:line="240" w:lineRule="auto"/>
              <w:ind w:left="-142"/>
              <w:jc w:val="center"/>
              <w:rPr>
                <w:rFonts w:ascii="Times New Roman" w:eastAsia="Times New Roman" w:hAnsi="Times New Roman" w:cs="Times New Roman"/>
                <w:lang w:val="en-US" w:bidi="he-IL"/>
              </w:rPr>
            </w:pPr>
            <w:r w:rsidRPr="00937316">
              <w:rPr>
                <w:rFonts w:ascii="Times New Roman" w:eastAsia="Times New Roman" w:hAnsi="Times New Roman" w:cs="Times New Roman"/>
                <w:lang w:val="en-US" w:bidi="he-IL"/>
              </w:rPr>
              <w:t>A61H021012255</w:t>
            </w: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sidR="0028119F">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Мамина-Сибиряка, </w:t>
            </w:r>
            <w:r w:rsidR="0028119F">
              <w:rPr>
                <w:rFonts w:ascii="Times New Roman" w:eastAsia="Times New Roman" w:hAnsi="Times New Roman" w:cs="Times New Roman"/>
                <w:lang w:bidi="he-IL"/>
              </w:rPr>
              <w:t>стр</w:t>
            </w:r>
            <w:r w:rsidRPr="00937316">
              <w:rPr>
                <w:rFonts w:ascii="Times New Roman" w:eastAsia="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5324BE"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МФУ DEVELOP INEO +6000</w:t>
            </w:r>
            <w:r w:rsidRPr="00937316">
              <w:rPr>
                <w:rFonts w:ascii="Times New Roman" w:eastAsia="Times New Roman" w:hAnsi="Times New Roman" w:cs="Times New Roman"/>
                <w:lang w:val="en-US" w:bidi="he-IL"/>
              </w:rPr>
              <w:t>L</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1C3372">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21.05.2015)</w:t>
            </w:r>
          </w:p>
        </w:tc>
        <w:tc>
          <w:tcPr>
            <w:tcW w:w="1985" w:type="dxa"/>
            <w:shd w:val="clear" w:color="auto" w:fill="auto"/>
          </w:tcPr>
          <w:p w:rsidR="00595A19" w:rsidRPr="00227863" w:rsidRDefault="00595A19" w:rsidP="001C3372">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1C3372">
            <w:pPr>
              <w:snapToGrid w:val="0"/>
              <w:spacing w:after="0" w:line="240" w:lineRule="auto"/>
              <w:ind w:left="-142"/>
              <w:jc w:val="center"/>
              <w:rPr>
                <w:rFonts w:ascii="Times New Roman" w:eastAsia="Times New Roman" w:hAnsi="Times New Roman" w:cs="Times New Roman"/>
                <w:lang w:val="en-US" w:bidi="he-IL"/>
              </w:rPr>
            </w:pPr>
            <w:r w:rsidRPr="00937316">
              <w:rPr>
                <w:rFonts w:ascii="Times New Roman" w:eastAsia="Times New Roman" w:hAnsi="Times New Roman" w:cs="Times New Roman"/>
                <w:lang w:val="en-US" w:bidi="he-IL"/>
              </w:rPr>
              <w:t>A1DV022001803</w:t>
            </w: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sidR="0028119F">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r w:rsidR="0028119F">
              <w:rPr>
                <w:rFonts w:ascii="Times New Roman" w:eastAsia="Times New Roman" w:hAnsi="Times New Roman" w:cs="Times New Roman"/>
                <w:lang w:bidi="he-IL"/>
              </w:rPr>
              <w:t>Мамина-Сибиряка, стр</w:t>
            </w:r>
            <w:r w:rsidRPr="00937316">
              <w:rPr>
                <w:rFonts w:ascii="Times New Roman" w:eastAsia="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937316" w:rsidRDefault="00595A19" w:rsidP="001C3372">
            <w:pPr>
              <w:spacing w:after="0" w:line="240" w:lineRule="auto"/>
              <w:rPr>
                <w:rFonts w:ascii="Times New Roman" w:hAnsi="Times New Roman" w:cs="Times New Roman"/>
                <w:lang w:bidi="he-IL"/>
              </w:rPr>
            </w:pPr>
            <w:r w:rsidRPr="00937316">
              <w:rPr>
                <w:rFonts w:ascii="Times New Roman" w:hAnsi="Times New Roman" w:cs="Times New Roman"/>
                <w:lang w:bidi="he-IL"/>
              </w:rPr>
              <w:t xml:space="preserve"> МФУ </w:t>
            </w:r>
            <w:proofErr w:type="spellStart"/>
            <w:r w:rsidRPr="00937316">
              <w:rPr>
                <w:rFonts w:ascii="Times New Roman" w:hAnsi="Times New Roman" w:cs="Times New Roman"/>
                <w:lang w:bidi="he-IL"/>
              </w:rPr>
              <w:t>Canon</w:t>
            </w:r>
            <w:proofErr w:type="spellEnd"/>
            <w:r w:rsidRPr="00937316">
              <w:rPr>
                <w:rFonts w:ascii="Times New Roman" w:hAnsi="Times New Roman" w:cs="Times New Roman"/>
                <w:lang w:bidi="he-IL"/>
              </w:rPr>
              <w:t xml:space="preserve"> 6575i</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1C3372">
            <w:pPr>
              <w:spacing w:after="0" w:line="240" w:lineRule="auto"/>
              <w:rPr>
                <w:rFonts w:ascii="Times New Roman" w:hAnsi="Times New Roman" w:cs="Times New Roman"/>
                <w:lang w:bidi="he-IL"/>
              </w:rPr>
            </w:pPr>
            <w:r w:rsidRPr="00937316">
              <w:rPr>
                <w:rFonts w:ascii="Times New Roman" w:eastAsia="Times New Roman" w:hAnsi="Times New Roman" w:cs="Times New Roman"/>
                <w:lang w:bidi="he-IL"/>
              </w:rPr>
              <w:t>(Год ввода в эксплуатацию – 26.12.2017)</w:t>
            </w:r>
          </w:p>
        </w:tc>
        <w:tc>
          <w:tcPr>
            <w:tcW w:w="1985" w:type="dxa"/>
            <w:shd w:val="clear" w:color="auto" w:fill="auto"/>
          </w:tcPr>
          <w:p w:rsidR="00595A19" w:rsidRPr="00937316" w:rsidRDefault="00595A19" w:rsidP="001C3372">
            <w:pPr>
              <w:spacing w:after="0" w:line="240" w:lineRule="auto"/>
              <w:ind w:left="-142"/>
              <w:jc w:val="center"/>
              <w:rPr>
                <w:rFonts w:ascii="Times New Roman" w:hAnsi="Times New Roman" w:cs="Times New Roman"/>
                <w:lang w:val="en-US" w:bidi="he-IL"/>
              </w:rPr>
            </w:pPr>
            <w:r w:rsidRPr="00937316">
              <w:rPr>
                <w:rFonts w:ascii="Times New Roman" w:hAnsi="Times New Roman" w:cs="Times New Roman"/>
                <w:lang w:val="en-US" w:bidi="he-IL"/>
              </w:rPr>
              <w:t>SMZ00537</w:t>
            </w: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sidR="0028119F">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w:t>
            </w:r>
            <w:proofErr w:type="spellStart"/>
            <w:r w:rsidRPr="00937316">
              <w:rPr>
                <w:rFonts w:ascii="Times New Roman" w:eastAsia="Times New Roman" w:hAnsi="Times New Roman" w:cs="Times New Roman"/>
                <w:lang w:bidi="he-IL"/>
              </w:rPr>
              <w:t>ул.Мамина</w:t>
            </w:r>
            <w:proofErr w:type="spellEnd"/>
            <w:r w:rsidRPr="00937316">
              <w:rPr>
                <w:rFonts w:ascii="Times New Roman" w:eastAsia="Times New Roman" w:hAnsi="Times New Roman" w:cs="Times New Roman"/>
                <w:lang w:bidi="he-IL"/>
              </w:rPr>
              <w:t xml:space="preserve">-Сибиряка, </w:t>
            </w:r>
            <w:r w:rsidR="0028119F">
              <w:rPr>
                <w:rFonts w:ascii="Times New Roman" w:eastAsia="Times New Roman" w:hAnsi="Times New Roman" w:cs="Times New Roman"/>
                <w:lang w:bidi="he-IL"/>
              </w:rPr>
              <w:t>стр</w:t>
            </w:r>
            <w:r w:rsidRPr="00937316">
              <w:rPr>
                <w:rFonts w:ascii="Times New Roman" w:eastAsia="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937316" w:rsidRDefault="00595A19" w:rsidP="001C3372">
            <w:pPr>
              <w:spacing w:after="0" w:line="240" w:lineRule="auto"/>
              <w:rPr>
                <w:rFonts w:ascii="Times New Roman" w:hAnsi="Times New Roman" w:cs="Times New Roman"/>
                <w:lang w:bidi="he-IL"/>
              </w:rPr>
            </w:pPr>
            <w:r w:rsidRPr="00937316">
              <w:rPr>
                <w:rFonts w:ascii="Times New Roman" w:hAnsi="Times New Roman" w:cs="Times New Roman"/>
                <w:lang w:bidi="he-IL"/>
              </w:rPr>
              <w:t xml:space="preserve">Сканер </w:t>
            </w:r>
            <w:proofErr w:type="spellStart"/>
            <w:r w:rsidRPr="00937316">
              <w:rPr>
                <w:rFonts w:ascii="Times New Roman" w:hAnsi="Times New Roman" w:cs="Times New Roman"/>
                <w:lang w:val="en-US" w:bidi="he-IL"/>
              </w:rPr>
              <w:t>WideTek</w:t>
            </w:r>
            <w:proofErr w:type="spellEnd"/>
            <w:r w:rsidRPr="00937316">
              <w:rPr>
                <w:rFonts w:ascii="Times New Roman" w:hAnsi="Times New Roman" w:cs="Times New Roman"/>
                <w:lang w:bidi="he-IL"/>
              </w:rPr>
              <w:t>-36</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А0)</w:t>
            </w:r>
          </w:p>
          <w:p w:rsidR="00595A19" w:rsidRPr="00937316" w:rsidRDefault="00595A19" w:rsidP="001C3372">
            <w:pPr>
              <w:spacing w:after="0" w:line="240" w:lineRule="auto"/>
              <w:rPr>
                <w:rFonts w:ascii="Times New Roman" w:hAnsi="Times New Roman" w:cs="Times New Roman"/>
                <w:lang w:bidi="he-IL"/>
              </w:rPr>
            </w:pPr>
            <w:r w:rsidRPr="00937316">
              <w:rPr>
                <w:rFonts w:ascii="Times New Roman" w:eastAsia="Times New Roman" w:hAnsi="Times New Roman" w:cs="Times New Roman"/>
                <w:lang w:bidi="he-IL"/>
              </w:rPr>
              <w:t>(Год ввода в эксплуатацию – 26.12.2017)</w:t>
            </w:r>
          </w:p>
        </w:tc>
        <w:tc>
          <w:tcPr>
            <w:tcW w:w="1985" w:type="dxa"/>
            <w:shd w:val="clear" w:color="auto" w:fill="auto"/>
          </w:tcPr>
          <w:p w:rsidR="00595A19" w:rsidRPr="00937316" w:rsidRDefault="00595A19" w:rsidP="001C3372">
            <w:pPr>
              <w:spacing w:after="0" w:line="240" w:lineRule="auto"/>
              <w:ind w:left="-142"/>
              <w:jc w:val="center"/>
              <w:rPr>
                <w:rFonts w:ascii="Times New Roman" w:hAnsi="Times New Roman" w:cs="Times New Roman"/>
                <w:lang w:val="en-US" w:bidi="he-IL"/>
              </w:rPr>
            </w:pPr>
            <w:r w:rsidRPr="00937316">
              <w:rPr>
                <w:rFonts w:ascii="Times New Roman" w:hAnsi="Times New Roman" w:cs="Times New Roman"/>
                <w:lang w:val="en-US" w:bidi="he-IL"/>
              </w:rPr>
              <w:t>00073239D351</w:t>
            </w: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sidR="0028119F">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w:t>
            </w:r>
            <w:proofErr w:type="spellStart"/>
            <w:r w:rsidRPr="00937316">
              <w:rPr>
                <w:rFonts w:ascii="Times New Roman" w:eastAsia="Times New Roman" w:hAnsi="Times New Roman" w:cs="Times New Roman"/>
                <w:lang w:bidi="he-IL"/>
              </w:rPr>
              <w:t>ул.Мамина</w:t>
            </w:r>
            <w:proofErr w:type="spellEnd"/>
            <w:r w:rsidRPr="00937316">
              <w:rPr>
                <w:rFonts w:ascii="Times New Roman" w:eastAsia="Times New Roman" w:hAnsi="Times New Roman" w:cs="Times New Roman"/>
                <w:lang w:bidi="he-IL"/>
              </w:rPr>
              <w:t xml:space="preserve">-Сибиряка, </w:t>
            </w:r>
            <w:r w:rsidR="0028119F">
              <w:rPr>
                <w:rFonts w:ascii="Times New Roman" w:eastAsia="Times New Roman" w:hAnsi="Times New Roman" w:cs="Times New Roman"/>
                <w:lang w:bidi="he-IL"/>
              </w:rPr>
              <w:t>стр</w:t>
            </w:r>
            <w:r w:rsidRPr="00937316">
              <w:rPr>
                <w:rFonts w:ascii="Times New Roman" w:eastAsia="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937316" w:rsidRDefault="00595A19" w:rsidP="001C3372">
            <w:pPr>
              <w:spacing w:after="0" w:line="240" w:lineRule="auto"/>
              <w:rPr>
                <w:rFonts w:ascii="Times New Roman" w:hAnsi="Times New Roman" w:cs="Times New Roman"/>
                <w:lang w:bidi="he-IL"/>
              </w:rPr>
            </w:pPr>
            <w:r w:rsidRPr="00937316">
              <w:rPr>
                <w:rFonts w:ascii="Times New Roman" w:hAnsi="Times New Roman" w:cs="Times New Roman"/>
                <w:lang w:bidi="he-IL"/>
              </w:rPr>
              <w:t xml:space="preserve">Сканер </w:t>
            </w:r>
            <w:proofErr w:type="spellStart"/>
            <w:r w:rsidRPr="00937316">
              <w:rPr>
                <w:rFonts w:ascii="Times New Roman" w:hAnsi="Times New Roman" w:cs="Times New Roman"/>
                <w:lang w:val="en-US" w:bidi="he-IL"/>
              </w:rPr>
              <w:t>WideTek</w:t>
            </w:r>
            <w:proofErr w:type="spellEnd"/>
            <w:r w:rsidRPr="00937316">
              <w:rPr>
                <w:rFonts w:ascii="Times New Roman" w:hAnsi="Times New Roman" w:cs="Times New Roman"/>
                <w:lang w:bidi="he-IL"/>
              </w:rPr>
              <w:t>-36</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А0)</w:t>
            </w:r>
          </w:p>
          <w:p w:rsidR="00595A19" w:rsidRPr="00937316" w:rsidRDefault="00595A19" w:rsidP="001C3372">
            <w:pPr>
              <w:spacing w:after="0" w:line="240" w:lineRule="auto"/>
              <w:rPr>
                <w:rFonts w:ascii="Times New Roman" w:hAnsi="Times New Roman" w:cs="Times New Roman"/>
                <w:lang w:bidi="he-IL"/>
              </w:rPr>
            </w:pPr>
            <w:r w:rsidRPr="00937316">
              <w:rPr>
                <w:rFonts w:ascii="Times New Roman" w:eastAsia="Times New Roman" w:hAnsi="Times New Roman" w:cs="Times New Roman"/>
                <w:lang w:bidi="he-IL"/>
              </w:rPr>
              <w:t>(Год ввода в эксплуатацию</w:t>
            </w:r>
            <w:r>
              <w:rPr>
                <w:rFonts w:ascii="Times New Roman" w:eastAsia="Times New Roman" w:hAnsi="Times New Roman" w:cs="Times New Roman"/>
                <w:lang w:bidi="he-IL"/>
              </w:rPr>
              <w:t xml:space="preserve"> – 21.10.2020</w:t>
            </w:r>
            <w:r w:rsidRPr="00937316">
              <w:rPr>
                <w:rFonts w:ascii="Times New Roman" w:eastAsia="Times New Roman" w:hAnsi="Times New Roman" w:cs="Times New Roman"/>
                <w:lang w:bidi="he-IL"/>
              </w:rPr>
              <w:t>)</w:t>
            </w:r>
          </w:p>
        </w:tc>
        <w:tc>
          <w:tcPr>
            <w:tcW w:w="1985" w:type="dxa"/>
            <w:shd w:val="clear" w:color="auto" w:fill="auto"/>
          </w:tcPr>
          <w:p w:rsidR="00595A19" w:rsidRPr="00937316" w:rsidRDefault="00595A19" w:rsidP="001C3372">
            <w:pPr>
              <w:spacing w:after="0" w:line="240" w:lineRule="auto"/>
              <w:ind w:left="-142"/>
              <w:jc w:val="center"/>
              <w:rPr>
                <w:rFonts w:ascii="Times New Roman" w:hAnsi="Times New Roman" w:cs="Times New Roman"/>
                <w:lang w:val="en-US" w:bidi="he-IL"/>
              </w:rPr>
            </w:pPr>
            <w:r w:rsidRPr="00937316">
              <w:rPr>
                <w:rFonts w:ascii="Times New Roman" w:hAnsi="Times New Roman" w:cs="Times New Roman"/>
                <w:lang w:val="en-US" w:bidi="he-IL"/>
              </w:rPr>
              <w:t>000732</w:t>
            </w:r>
            <w:r>
              <w:rPr>
                <w:rFonts w:ascii="Times New Roman" w:hAnsi="Times New Roman" w:cs="Times New Roman"/>
                <w:lang w:bidi="he-IL"/>
              </w:rPr>
              <w:t>6е9с21</w:t>
            </w:r>
          </w:p>
        </w:tc>
        <w:tc>
          <w:tcPr>
            <w:tcW w:w="3402" w:type="dxa"/>
          </w:tcPr>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w:t>
            </w:r>
            <w:r w:rsidR="0028119F">
              <w:rPr>
                <w:rFonts w:ascii="Times New Roman" w:eastAsia="Times New Roman" w:hAnsi="Times New Roman" w:cs="Times New Roman"/>
                <w:lang w:bidi="he-IL"/>
              </w:rPr>
              <w:t>000</w:t>
            </w:r>
            <w:r w:rsidRPr="00937316">
              <w:rPr>
                <w:rFonts w:ascii="Times New Roman" w:eastAsia="Times New Roman" w:hAnsi="Times New Roman" w:cs="Times New Roman"/>
                <w:lang w:bidi="he-IL"/>
              </w:rPr>
              <w:t>, Свердловская обл., г. Екатеринбург</w:t>
            </w:r>
          </w:p>
          <w:p w:rsidR="00595A19" w:rsidRPr="00937316" w:rsidRDefault="00595A19" w:rsidP="001C3372">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ул. Начдива Васильева, д.1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937316" w:rsidRDefault="00595A19" w:rsidP="001C3372">
            <w:pPr>
              <w:spacing w:after="0" w:line="240" w:lineRule="auto"/>
              <w:rPr>
                <w:rFonts w:ascii="Times New Roman" w:hAnsi="Times New Roman" w:cs="Times New Roman"/>
                <w:lang w:bidi="he-IL"/>
              </w:rPr>
            </w:pPr>
            <w:r w:rsidRPr="00937316">
              <w:rPr>
                <w:rFonts w:ascii="Times New Roman" w:hAnsi="Times New Roman" w:cs="Times New Roman"/>
                <w:lang w:bidi="he-IL"/>
              </w:rPr>
              <w:t xml:space="preserve">МФУ </w:t>
            </w:r>
            <w:proofErr w:type="spellStart"/>
            <w:r w:rsidRPr="00937316">
              <w:rPr>
                <w:rFonts w:ascii="Times New Roman" w:hAnsi="Times New Roman" w:cs="Times New Roman"/>
                <w:lang w:bidi="he-IL"/>
              </w:rPr>
              <w:t>Ricoh</w:t>
            </w:r>
            <w:proofErr w:type="spellEnd"/>
            <w:r w:rsidRPr="00937316">
              <w:rPr>
                <w:rFonts w:ascii="Times New Roman" w:hAnsi="Times New Roman" w:cs="Times New Roman"/>
                <w:lang w:bidi="he-IL"/>
              </w:rPr>
              <w:t xml:space="preserve"> </w:t>
            </w:r>
            <w:proofErr w:type="spellStart"/>
            <w:r w:rsidRPr="00937316">
              <w:rPr>
                <w:rFonts w:ascii="Times New Roman" w:hAnsi="Times New Roman" w:cs="Times New Roman"/>
                <w:lang w:bidi="he-IL"/>
              </w:rPr>
              <w:t>Aficio</w:t>
            </w:r>
            <w:proofErr w:type="spellEnd"/>
            <w:r w:rsidRPr="00937316">
              <w:rPr>
                <w:rFonts w:ascii="Times New Roman" w:hAnsi="Times New Roman" w:cs="Times New Roman"/>
                <w:lang w:bidi="he-IL"/>
              </w:rPr>
              <w:t xml:space="preserve"> 3045</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1C3372">
            <w:pPr>
              <w:spacing w:after="0" w:line="240" w:lineRule="auto"/>
              <w:rPr>
                <w:rFonts w:ascii="Times New Roman" w:hAnsi="Times New Roman" w:cs="Times New Roman"/>
                <w:lang w:bidi="he-IL"/>
              </w:rPr>
            </w:pPr>
            <w:r w:rsidRPr="00937316">
              <w:rPr>
                <w:rFonts w:ascii="Times New Roman" w:hAnsi="Times New Roman" w:cs="Times New Roman"/>
                <w:lang w:bidi="he-IL"/>
              </w:rPr>
              <w:t>(Год ввода в эксплуатацию – 07.03.2007)</w:t>
            </w:r>
          </w:p>
        </w:tc>
        <w:tc>
          <w:tcPr>
            <w:tcW w:w="1985" w:type="dxa"/>
            <w:shd w:val="clear" w:color="auto" w:fill="auto"/>
          </w:tcPr>
          <w:p w:rsidR="00595A19" w:rsidRPr="00937316" w:rsidRDefault="00595A19" w:rsidP="001C3372">
            <w:pPr>
              <w:spacing w:after="0" w:line="240" w:lineRule="auto"/>
              <w:ind w:left="-142"/>
              <w:jc w:val="center"/>
              <w:rPr>
                <w:rFonts w:ascii="Times New Roman" w:hAnsi="Times New Roman" w:cs="Times New Roman"/>
                <w:lang w:bidi="he-IL"/>
              </w:rPr>
            </w:pPr>
            <w:r w:rsidRPr="00937316">
              <w:rPr>
                <w:rFonts w:ascii="Times New Roman" w:hAnsi="Times New Roman" w:cs="Times New Roman"/>
                <w:lang w:bidi="he-IL"/>
              </w:rPr>
              <w:t>K9463300020</w:t>
            </w:r>
          </w:p>
        </w:tc>
        <w:tc>
          <w:tcPr>
            <w:tcW w:w="3402" w:type="dxa"/>
          </w:tcPr>
          <w:p w:rsidR="00595A19" w:rsidRDefault="00595A19" w:rsidP="001C3372">
            <w:pPr>
              <w:spacing w:after="0" w:line="240" w:lineRule="auto"/>
              <w:ind w:left="34"/>
              <w:rPr>
                <w:rFonts w:ascii="Times New Roman" w:hAnsi="Times New Roman" w:cs="Times New Roman"/>
                <w:lang w:bidi="he-IL"/>
              </w:rPr>
            </w:pPr>
            <w:r w:rsidRPr="00937316">
              <w:rPr>
                <w:rFonts w:ascii="Times New Roman" w:hAnsi="Times New Roman" w:cs="Times New Roman"/>
                <w:lang w:bidi="he-IL"/>
              </w:rPr>
              <w:t>620</w:t>
            </w:r>
            <w:r w:rsidR="0028119F">
              <w:rPr>
                <w:rFonts w:ascii="Times New Roman" w:hAnsi="Times New Roman" w:cs="Times New Roman"/>
                <w:lang w:bidi="he-IL"/>
              </w:rPr>
              <w:t>000</w:t>
            </w:r>
            <w:r w:rsidRPr="00937316">
              <w:rPr>
                <w:rFonts w:ascii="Times New Roman" w:hAnsi="Times New Roman" w:cs="Times New Roman"/>
                <w:lang w:bidi="he-IL"/>
              </w:rPr>
              <w:t>, Свердловская обл., г. Екатеринбург</w:t>
            </w:r>
          </w:p>
          <w:p w:rsidR="00595A19" w:rsidRPr="00937316" w:rsidRDefault="00595A19" w:rsidP="001C3372">
            <w:pPr>
              <w:spacing w:after="0" w:line="240" w:lineRule="auto"/>
              <w:ind w:left="34"/>
              <w:rPr>
                <w:rFonts w:ascii="Times New Roman" w:hAnsi="Times New Roman" w:cs="Times New Roman"/>
                <w:lang w:bidi="he-IL"/>
              </w:rPr>
            </w:pPr>
            <w:r w:rsidRPr="00937316">
              <w:rPr>
                <w:rFonts w:ascii="Times New Roman" w:hAnsi="Times New Roman" w:cs="Times New Roman"/>
                <w:lang w:bidi="he-IL"/>
              </w:rPr>
              <w:t xml:space="preserve">ул. Мамина-Сибиряка, </w:t>
            </w:r>
            <w:r w:rsidR="0028119F">
              <w:rPr>
                <w:rFonts w:ascii="Times New Roman" w:hAnsi="Times New Roman" w:cs="Times New Roman"/>
                <w:lang w:bidi="he-IL"/>
              </w:rPr>
              <w:t>стр</w:t>
            </w:r>
            <w:r w:rsidRPr="00937316">
              <w:rPr>
                <w:rFonts w:ascii="Times New Roman" w:hAnsi="Times New Roman" w:cs="Times New Roman"/>
                <w:lang w:bidi="he-IL"/>
              </w:rPr>
              <w:t xml:space="preserve">.145  </w:t>
            </w:r>
          </w:p>
        </w:tc>
      </w:tr>
      <w:tr w:rsidR="00595A19" w:rsidRPr="00937316" w:rsidTr="001C3372">
        <w:tc>
          <w:tcPr>
            <w:tcW w:w="562" w:type="dxa"/>
            <w:shd w:val="clear" w:color="auto" w:fill="auto"/>
          </w:tcPr>
          <w:p w:rsidR="00595A19" w:rsidRPr="00281E43" w:rsidRDefault="00595A19" w:rsidP="001C3372">
            <w:pPr>
              <w:pStyle w:val="a9"/>
              <w:numPr>
                <w:ilvl w:val="0"/>
                <w:numId w:val="19"/>
              </w:numPr>
              <w:snapToGrid w:val="0"/>
              <w:spacing w:after="0" w:line="240" w:lineRule="auto"/>
              <w:jc w:val="center"/>
              <w:rPr>
                <w:rFonts w:ascii="Times New Roman" w:eastAsia="Times New Roman" w:hAnsi="Times New Roman" w:cs="Times New Roman"/>
                <w:sz w:val="20"/>
                <w:szCs w:val="20"/>
                <w:lang w:bidi="he-IL"/>
              </w:rPr>
            </w:pPr>
          </w:p>
        </w:tc>
        <w:tc>
          <w:tcPr>
            <w:tcW w:w="4111" w:type="dxa"/>
            <w:shd w:val="clear" w:color="auto" w:fill="auto"/>
          </w:tcPr>
          <w:p w:rsidR="00595A19" w:rsidRPr="00937316" w:rsidRDefault="00595A19" w:rsidP="001C3372">
            <w:pPr>
              <w:spacing w:after="0" w:line="240" w:lineRule="auto"/>
              <w:rPr>
                <w:rFonts w:ascii="Times New Roman" w:hAnsi="Times New Roman" w:cs="Times New Roman"/>
                <w:lang w:bidi="he-IL"/>
              </w:rPr>
            </w:pPr>
            <w:r>
              <w:rPr>
                <w:rFonts w:ascii="Times New Roman" w:hAnsi="Times New Roman" w:cs="Times New Roman"/>
                <w:lang w:bidi="he-IL"/>
              </w:rPr>
              <w:t xml:space="preserve">МФУ </w:t>
            </w:r>
            <w:proofErr w:type="spellStart"/>
            <w:r>
              <w:rPr>
                <w:rFonts w:ascii="Times New Roman" w:hAnsi="Times New Roman" w:cs="Times New Roman"/>
                <w:lang w:bidi="he-IL"/>
              </w:rPr>
              <w:t>Canon</w:t>
            </w:r>
            <w:proofErr w:type="spellEnd"/>
            <w:r>
              <w:rPr>
                <w:rFonts w:ascii="Times New Roman" w:hAnsi="Times New Roman" w:cs="Times New Roman"/>
                <w:lang w:bidi="he-IL"/>
              </w:rPr>
              <w:t xml:space="preserve"> 4</w:t>
            </w:r>
            <w:r w:rsidRPr="00937316">
              <w:rPr>
                <w:rFonts w:ascii="Times New Roman" w:hAnsi="Times New Roman" w:cs="Times New Roman"/>
                <w:lang w:bidi="he-IL"/>
              </w:rPr>
              <w:t>5</w:t>
            </w:r>
            <w:r>
              <w:rPr>
                <w:rFonts w:ascii="Times New Roman" w:hAnsi="Times New Roman" w:cs="Times New Roman"/>
                <w:lang w:bidi="he-IL"/>
              </w:rPr>
              <w:t>4</w:t>
            </w:r>
            <w:r w:rsidRPr="00937316">
              <w:rPr>
                <w:rFonts w:ascii="Times New Roman" w:hAnsi="Times New Roman" w:cs="Times New Roman"/>
                <w:lang w:bidi="he-IL"/>
              </w:rPr>
              <w:t>5i</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1C3372">
            <w:pPr>
              <w:spacing w:after="0" w:line="240" w:lineRule="auto"/>
              <w:rPr>
                <w:rFonts w:ascii="Times New Roman" w:hAnsi="Times New Roman" w:cs="Times New Roman"/>
                <w:lang w:bidi="he-IL"/>
              </w:rPr>
            </w:pPr>
            <w:r w:rsidRPr="00937316">
              <w:rPr>
                <w:rFonts w:ascii="Times New Roman" w:eastAsia="Times New Roman" w:hAnsi="Times New Roman" w:cs="Times New Roman"/>
                <w:lang w:bidi="he-IL"/>
              </w:rPr>
              <w:t>(Год ввода в эксплуатацию – 2</w:t>
            </w:r>
            <w:r>
              <w:rPr>
                <w:rFonts w:ascii="Times New Roman" w:eastAsia="Times New Roman" w:hAnsi="Times New Roman" w:cs="Times New Roman"/>
                <w:lang w:bidi="he-IL"/>
              </w:rPr>
              <w:t>7</w:t>
            </w:r>
            <w:r w:rsidRPr="00937316">
              <w:rPr>
                <w:rFonts w:ascii="Times New Roman" w:eastAsia="Times New Roman" w:hAnsi="Times New Roman" w:cs="Times New Roman"/>
                <w:lang w:bidi="he-IL"/>
              </w:rPr>
              <w:t>.</w:t>
            </w:r>
            <w:r>
              <w:rPr>
                <w:rFonts w:ascii="Times New Roman" w:eastAsia="Times New Roman" w:hAnsi="Times New Roman" w:cs="Times New Roman"/>
                <w:lang w:bidi="he-IL"/>
              </w:rPr>
              <w:t>06</w:t>
            </w:r>
            <w:r w:rsidRPr="00937316">
              <w:rPr>
                <w:rFonts w:ascii="Times New Roman" w:eastAsia="Times New Roman" w:hAnsi="Times New Roman" w:cs="Times New Roman"/>
                <w:lang w:bidi="he-IL"/>
              </w:rPr>
              <w:t>.201</w:t>
            </w:r>
            <w:r>
              <w:rPr>
                <w:rFonts w:ascii="Times New Roman" w:eastAsia="Times New Roman" w:hAnsi="Times New Roman" w:cs="Times New Roman"/>
                <w:lang w:bidi="he-IL"/>
              </w:rPr>
              <w:t>8</w:t>
            </w:r>
            <w:r w:rsidRPr="00937316">
              <w:rPr>
                <w:rFonts w:ascii="Times New Roman" w:eastAsia="Times New Roman" w:hAnsi="Times New Roman" w:cs="Times New Roman"/>
                <w:lang w:bidi="he-IL"/>
              </w:rPr>
              <w:t>)</w:t>
            </w:r>
          </w:p>
        </w:tc>
        <w:tc>
          <w:tcPr>
            <w:tcW w:w="1985" w:type="dxa"/>
            <w:shd w:val="clear" w:color="auto" w:fill="auto"/>
          </w:tcPr>
          <w:p w:rsidR="00595A19" w:rsidRPr="00A96E82" w:rsidRDefault="00595A19" w:rsidP="001C3372">
            <w:pPr>
              <w:spacing w:after="0" w:line="240" w:lineRule="auto"/>
              <w:ind w:left="-142"/>
              <w:jc w:val="center"/>
              <w:rPr>
                <w:rFonts w:ascii="Times New Roman" w:hAnsi="Times New Roman" w:cs="Times New Roman"/>
                <w:lang w:val="en-US" w:bidi="he-IL"/>
              </w:rPr>
            </w:pPr>
            <w:r>
              <w:rPr>
                <w:rFonts w:ascii="Times New Roman" w:hAnsi="Times New Roman" w:cs="Times New Roman"/>
                <w:lang w:val="en-US" w:bidi="he-IL"/>
              </w:rPr>
              <w:t>XVS00783</w:t>
            </w:r>
          </w:p>
        </w:tc>
        <w:tc>
          <w:tcPr>
            <w:tcW w:w="3402" w:type="dxa"/>
          </w:tcPr>
          <w:p w:rsidR="00595A19" w:rsidRDefault="00595A19" w:rsidP="001C3372">
            <w:pPr>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620102, Свердловская обл., г. Екатеринбург</w:t>
            </w:r>
          </w:p>
          <w:p w:rsidR="00595A19" w:rsidRPr="00937316" w:rsidRDefault="00595A19" w:rsidP="001C3372">
            <w:pPr>
              <w:spacing w:after="0" w:line="240" w:lineRule="auto"/>
              <w:ind w:left="34"/>
              <w:rPr>
                <w:rFonts w:ascii="Times New Roman" w:hAnsi="Times New Roman" w:cs="Times New Roman"/>
                <w:lang w:bidi="he-IL"/>
              </w:rPr>
            </w:pPr>
            <w:r w:rsidRPr="00937316">
              <w:rPr>
                <w:rFonts w:ascii="Times New Roman" w:eastAsia="Times New Roman" w:hAnsi="Times New Roman" w:cs="Times New Roman"/>
                <w:lang w:bidi="he-IL"/>
              </w:rPr>
              <w:t>ул.</w:t>
            </w:r>
            <w:r>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Начдива Васильева, д.1                </w:t>
            </w:r>
          </w:p>
        </w:tc>
      </w:tr>
    </w:tbl>
    <w:p w:rsidR="003F2BC2" w:rsidRDefault="003F2BC2" w:rsidP="003F2BC2">
      <w:pPr>
        <w:tabs>
          <w:tab w:val="left" w:pos="1276"/>
        </w:tabs>
        <w:snapToGrid w:val="0"/>
        <w:spacing w:after="0" w:line="240" w:lineRule="auto"/>
        <w:rPr>
          <w:rFonts w:ascii="Times New Roman" w:eastAsia="Times New Roman" w:hAnsi="Times New Roman" w:cs="Times New Roman"/>
          <w:lang w:bidi="he-IL"/>
        </w:rPr>
      </w:pPr>
    </w:p>
    <w:p w:rsidR="002F602E" w:rsidRDefault="003F2BC2" w:rsidP="00595A19">
      <w:pPr>
        <w:tabs>
          <w:tab w:val="left" w:pos="1276"/>
        </w:tabs>
        <w:snapToGrid w:val="0"/>
        <w:spacing w:after="0" w:line="240" w:lineRule="auto"/>
        <w:rPr>
          <w:rFonts w:ascii="Franklin Gothic Book" w:hAnsi="Franklin Gothic Book"/>
        </w:rPr>
      </w:pPr>
      <w:r>
        <w:rPr>
          <w:rFonts w:ascii="Times New Roman" w:eastAsia="Times New Roman" w:hAnsi="Times New Roman" w:cs="Times New Roman"/>
          <w:lang w:bidi="he-IL"/>
        </w:rPr>
        <w:t xml:space="preserve">        </w:t>
      </w:r>
      <w:r w:rsidR="005E5163">
        <w:rPr>
          <w:rFonts w:ascii="Times New Roman" w:eastAsia="Times New Roman" w:hAnsi="Times New Roman" w:cs="Times New Roman"/>
          <w:lang w:bidi="he-IL"/>
        </w:rPr>
        <w:t xml:space="preserve">  </w:t>
      </w:r>
      <w:r>
        <w:rPr>
          <w:rFonts w:ascii="Times New Roman" w:eastAsia="Times New Roman" w:hAnsi="Times New Roman" w:cs="Times New Roman"/>
          <w:lang w:bidi="he-IL"/>
        </w:rPr>
        <w:t xml:space="preserve"> </w:t>
      </w:r>
    </w:p>
    <w:p w:rsidR="000C3CB8" w:rsidRDefault="000C3CB8" w:rsidP="000F6CE5">
      <w:pPr>
        <w:tabs>
          <w:tab w:val="left" w:pos="1276"/>
        </w:tabs>
        <w:snapToGrid w:val="0"/>
        <w:spacing w:after="0" w:line="240" w:lineRule="auto"/>
        <w:ind w:left="993"/>
        <w:jc w:val="right"/>
        <w:rPr>
          <w:rFonts w:ascii="Times New Roman" w:eastAsia="Times New Roman" w:hAnsi="Times New Roman" w:cs="Times New Roman"/>
          <w:lang w:bidi="he-IL"/>
        </w:rPr>
      </w:pPr>
    </w:p>
    <w:tbl>
      <w:tblPr>
        <w:tblpPr w:leftFromText="180" w:rightFromText="180" w:vertAnchor="text" w:horzAnchor="margin" w:tblpXSpec="center" w:tblpY="39"/>
        <w:tblOverlap w:val="never"/>
        <w:tblW w:w="10347" w:type="dxa"/>
        <w:tblLayout w:type="fixed"/>
        <w:tblLook w:val="01E0" w:firstRow="1" w:lastRow="1" w:firstColumn="1" w:lastColumn="1" w:noHBand="0" w:noVBand="0"/>
      </w:tblPr>
      <w:tblGrid>
        <w:gridCol w:w="4052"/>
        <w:gridCol w:w="1192"/>
        <w:gridCol w:w="5103"/>
      </w:tblGrid>
      <w:tr w:rsidR="000C3CB8" w:rsidRPr="009950A3" w:rsidTr="000C3CB8">
        <w:trPr>
          <w:trHeight w:val="1276"/>
        </w:trPr>
        <w:tc>
          <w:tcPr>
            <w:tcW w:w="4052" w:type="dxa"/>
            <w:shd w:val="clear" w:color="auto" w:fill="auto"/>
          </w:tcPr>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b/>
                <w:lang w:bidi="he-IL"/>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b/>
                <w:lang w:bidi="he-IL"/>
              </w:rPr>
              <w:t>Заказчик</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w:t>
            </w:r>
          </w:p>
          <w:p w:rsidR="000C3CB8" w:rsidRPr="00307121" w:rsidRDefault="000C3CB8" w:rsidP="000F6CE5">
            <w:pPr>
              <w:tabs>
                <w:tab w:val="left" w:pos="426"/>
              </w:tabs>
              <w:snapToGrid w:val="0"/>
              <w:spacing w:after="0" w:line="240" w:lineRule="auto"/>
              <w:rPr>
                <w:rFonts w:ascii="Times New Roman" w:eastAsia="Times New Roman" w:hAnsi="Times New Roman" w:cs="Times New Roman"/>
              </w:rPr>
            </w:pPr>
          </w:p>
          <w:p w:rsidR="000C3CB8" w:rsidRPr="00307121" w:rsidRDefault="00672D13" w:rsidP="000F6CE5">
            <w:pPr>
              <w:tabs>
                <w:tab w:val="left" w:pos="426"/>
              </w:tabs>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________________   /И.А. </w:t>
            </w:r>
            <w:proofErr w:type="spellStart"/>
            <w:r>
              <w:rPr>
                <w:rFonts w:ascii="Times New Roman" w:eastAsia="Times New Roman" w:hAnsi="Times New Roman" w:cs="Times New Roman"/>
              </w:rPr>
              <w:t>Шамаева</w:t>
            </w:r>
            <w:proofErr w:type="spellEnd"/>
            <w:r w:rsidR="000C3CB8" w:rsidRPr="00307121">
              <w:rPr>
                <w:rFonts w:ascii="Times New Roman" w:eastAsia="Times New Roman" w:hAnsi="Times New Roman" w:cs="Times New Roman"/>
              </w:rPr>
              <w:t xml:space="preserve"> /      </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rPr>
            </w:pPr>
            <w:r w:rsidRPr="00307121">
              <w:rPr>
                <w:rFonts w:ascii="Times New Roman" w:eastAsia="Times New Roman" w:hAnsi="Times New Roman" w:cs="Times New Roman"/>
              </w:rPr>
              <w:t xml:space="preserve">               М.П.</w:t>
            </w:r>
          </w:p>
        </w:tc>
        <w:tc>
          <w:tcPr>
            <w:tcW w:w="1192" w:type="dxa"/>
            <w:shd w:val="clear" w:color="auto" w:fill="auto"/>
          </w:tcPr>
          <w:p w:rsidR="000C3CB8" w:rsidRPr="00307121" w:rsidRDefault="000C3CB8" w:rsidP="000F6CE5">
            <w:pPr>
              <w:autoSpaceDE w:val="0"/>
              <w:autoSpaceDN w:val="0"/>
              <w:adjustRightInd w:val="0"/>
              <w:snapToGrid w:val="0"/>
              <w:spacing w:after="0" w:line="240" w:lineRule="auto"/>
              <w:jc w:val="center"/>
              <w:rPr>
                <w:rFonts w:ascii="Times New Roman" w:eastAsia="Times New Roman" w:hAnsi="Times New Roman" w:cs="Times New Roman"/>
                <w:lang w:bidi="he-IL"/>
              </w:rPr>
            </w:pPr>
          </w:p>
        </w:tc>
        <w:tc>
          <w:tcPr>
            <w:tcW w:w="5103" w:type="dxa"/>
            <w:shd w:val="clear" w:color="auto" w:fill="auto"/>
          </w:tcPr>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b/>
                <w:lang w:bidi="he-IL"/>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b/>
                <w:lang w:bidi="he-IL"/>
              </w:rPr>
              <w:t>Исполнитель</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lang w:bidi="he-IL"/>
              </w:rPr>
            </w:pP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_________________  / ___________/</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rPr>
              <w:t>М.П.</w:t>
            </w:r>
          </w:p>
        </w:tc>
      </w:tr>
    </w:tbl>
    <w:p w:rsidR="000C3CB8" w:rsidRDefault="000C3CB8" w:rsidP="000F6CE5">
      <w:pPr>
        <w:tabs>
          <w:tab w:val="left" w:pos="1276"/>
        </w:tabs>
        <w:snapToGrid w:val="0"/>
        <w:spacing w:after="0" w:line="240" w:lineRule="auto"/>
        <w:ind w:left="993"/>
        <w:jc w:val="right"/>
        <w:rPr>
          <w:rFonts w:ascii="Times New Roman" w:eastAsia="Times New Roman" w:hAnsi="Times New Roman" w:cs="Times New Roman"/>
          <w:lang w:bidi="he-IL"/>
        </w:rPr>
      </w:pPr>
    </w:p>
    <w:tbl>
      <w:tblPr>
        <w:tblW w:w="4059" w:type="dxa"/>
        <w:tblInd w:w="5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9"/>
      </w:tblGrid>
      <w:tr w:rsidR="00595A19" w:rsidRPr="0005449B" w:rsidTr="00921265">
        <w:trPr>
          <w:trHeight w:val="857"/>
        </w:trPr>
        <w:tc>
          <w:tcPr>
            <w:tcW w:w="4059" w:type="dxa"/>
            <w:tcBorders>
              <w:top w:val="nil"/>
              <w:left w:val="nil"/>
              <w:bottom w:val="nil"/>
              <w:right w:val="nil"/>
            </w:tcBorders>
          </w:tcPr>
          <w:p w:rsidR="00595A19" w:rsidRPr="0005449B" w:rsidRDefault="00595A19" w:rsidP="00921265">
            <w:pPr>
              <w:spacing w:after="0" w:line="240" w:lineRule="auto"/>
              <w:jc w:val="right"/>
              <w:rPr>
                <w:rFonts w:ascii="Times New Roman" w:eastAsia="Times New Roman" w:hAnsi="Times New Roman" w:cs="Times New Roman"/>
              </w:rPr>
            </w:pPr>
            <w:r w:rsidRPr="0005449B">
              <w:rPr>
                <w:rFonts w:ascii="Times New Roman" w:eastAsia="Times New Roman" w:hAnsi="Times New Roman" w:cs="Times New Roman"/>
              </w:rPr>
              <w:t xml:space="preserve">Приложение </w:t>
            </w:r>
            <w:r>
              <w:rPr>
                <w:rFonts w:ascii="Times New Roman" w:eastAsia="Times New Roman" w:hAnsi="Times New Roman" w:cs="Times New Roman"/>
              </w:rPr>
              <w:t>2</w:t>
            </w:r>
          </w:p>
          <w:p w:rsidR="00595A19" w:rsidRPr="0005449B" w:rsidRDefault="00595A19" w:rsidP="00921265">
            <w:pPr>
              <w:tabs>
                <w:tab w:val="left" w:pos="1276"/>
              </w:tabs>
              <w:snapToGrid w:val="0"/>
              <w:spacing w:after="0" w:line="240" w:lineRule="auto"/>
              <w:ind w:left="993"/>
              <w:jc w:val="right"/>
              <w:rPr>
                <w:rFonts w:ascii="Times New Roman" w:eastAsia="Times New Roman" w:hAnsi="Times New Roman" w:cs="Times New Roman"/>
                <w:lang w:bidi="he-IL"/>
              </w:rPr>
            </w:pPr>
            <w:proofErr w:type="gramStart"/>
            <w:r w:rsidRPr="0005449B">
              <w:rPr>
                <w:rFonts w:ascii="Times New Roman" w:eastAsia="Times New Roman" w:hAnsi="Times New Roman" w:cs="Times New Roman"/>
                <w:lang w:bidi="he-IL"/>
              </w:rPr>
              <w:t>к  Договору</w:t>
            </w:r>
            <w:proofErr w:type="gramEnd"/>
            <w:r w:rsidRPr="0005449B">
              <w:rPr>
                <w:rFonts w:ascii="Times New Roman" w:eastAsia="Times New Roman" w:hAnsi="Times New Roman" w:cs="Times New Roman"/>
                <w:lang w:bidi="he-IL"/>
              </w:rPr>
              <w:t xml:space="preserve"> №____________</w:t>
            </w:r>
          </w:p>
          <w:p w:rsidR="00595A19" w:rsidRPr="0005449B" w:rsidRDefault="00595A19" w:rsidP="00921265">
            <w:pPr>
              <w:snapToGrid w:val="0"/>
              <w:spacing w:after="0" w:line="240" w:lineRule="auto"/>
              <w:ind w:left="1276"/>
              <w:jc w:val="right"/>
              <w:rPr>
                <w:rFonts w:ascii="Times New Roman" w:eastAsia="Times New Roman" w:hAnsi="Times New Roman" w:cs="Times New Roman"/>
                <w:lang w:bidi="he-IL"/>
              </w:rPr>
            </w:pPr>
            <w:r w:rsidRPr="0005449B">
              <w:rPr>
                <w:rFonts w:ascii="Times New Roman" w:eastAsia="Times New Roman" w:hAnsi="Times New Roman" w:cs="Times New Roman"/>
                <w:lang w:bidi="he-IL"/>
              </w:rPr>
              <w:t>от____________</w:t>
            </w:r>
          </w:p>
          <w:p w:rsidR="00595A19" w:rsidRPr="0005449B" w:rsidRDefault="00595A19" w:rsidP="00921265">
            <w:pPr>
              <w:autoSpaceDE w:val="0"/>
              <w:autoSpaceDN w:val="0"/>
              <w:adjustRightInd w:val="0"/>
              <w:spacing w:after="0" w:line="240" w:lineRule="auto"/>
              <w:jc w:val="right"/>
              <w:rPr>
                <w:rFonts w:ascii="Times New Roman" w:eastAsia="Times New Roman" w:hAnsi="Times New Roman" w:cs="Times New Roman"/>
                <w:b/>
                <w:bCs/>
              </w:rPr>
            </w:pPr>
          </w:p>
        </w:tc>
      </w:tr>
    </w:tbl>
    <w:p w:rsidR="00595A19" w:rsidRDefault="00595A19" w:rsidP="00595A19">
      <w:pPr>
        <w:spacing w:after="0" w:line="240" w:lineRule="auto"/>
        <w:jc w:val="center"/>
        <w:rPr>
          <w:rFonts w:ascii="Times New Roman" w:eastAsia="Times New Roman" w:hAnsi="Times New Roman" w:cs="Times New Roman"/>
          <w:b/>
        </w:rPr>
      </w:pPr>
      <w:r w:rsidRPr="0005449B">
        <w:rPr>
          <w:rFonts w:ascii="Times New Roman" w:eastAsia="Times New Roman" w:hAnsi="Times New Roman" w:cs="Times New Roman"/>
          <w:b/>
        </w:rPr>
        <w:t xml:space="preserve">СПЕЦИФИКАЦИЯ </w:t>
      </w:r>
      <w:r>
        <w:rPr>
          <w:rFonts w:ascii="Times New Roman" w:eastAsia="Times New Roman" w:hAnsi="Times New Roman" w:cs="Times New Roman"/>
          <w:b/>
        </w:rPr>
        <w:t>№ 2</w:t>
      </w:r>
    </w:p>
    <w:p w:rsidR="00940194" w:rsidRPr="0005449B" w:rsidRDefault="00940194" w:rsidP="00595A19">
      <w:pPr>
        <w:spacing w:after="0" w:line="240" w:lineRule="auto"/>
        <w:jc w:val="center"/>
        <w:rPr>
          <w:rFonts w:ascii="Times New Roman" w:eastAsia="Times New Roman" w:hAnsi="Times New Roman" w:cs="Times New Roman"/>
          <w:b/>
        </w:rPr>
      </w:pPr>
    </w:p>
    <w:p w:rsidR="00940194" w:rsidRPr="00940194" w:rsidRDefault="00940194" w:rsidP="00940194">
      <w:pPr>
        <w:jc w:val="center"/>
        <w:rPr>
          <w:rFonts w:ascii="Times New Roman" w:eastAsia="Times New Roman" w:hAnsi="Times New Roman" w:cs="Times New Roman"/>
        </w:rPr>
      </w:pPr>
      <w:r w:rsidRPr="00940194">
        <w:rPr>
          <w:rFonts w:ascii="Times New Roman" w:eastAsia="Times New Roman" w:hAnsi="Times New Roman" w:cs="Times New Roman"/>
        </w:rPr>
        <w:t>Перечень работ по техническому обслуживанию и ремонту</w:t>
      </w:r>
    </w:p>
    <w:p w:rsidR="00595A19" w:rsidRPr="0005449B" w:rsidRDefault="00940194" w:rsidP="00940194">
      <w:pPr>
        <w:jc w:val="center"/>
        <w:rPr>
          <w:rFonts w:ascii="Times New Roman" w:eastAsia="Times New Roman" w:hAnsi="Times New Roman" w:cs="Times New Roman"/>
          <w:b/>
        </w:rPr>
      </w:pPr>
      <w:r w:rsidRPr="00940194">
        <w:rPr>
          <w:rFonts w:ascii="Times New Roman" w:eastAsia="Times New Roman" w:hAnsi="Times New Roman" w:cs="Times New Roman"/>
        </w:rPr>
        <w:t xml:space="preserve">копировально-множительного </w:t>
      </w:r>
      <w:proofErr w:type="gramStart"/>
      <w:r w:rsidRPr="00940194">
        <w:rPr>
          <w:rFonts w:ascii="Times New Roman" w:eastAsia="Times New Roman" w:hAnsi="Times New Roman" w:cs="Times New Roman"/>
        </w:rPr>
        <w:t>оборудования</w:t>
      </w:r>
      <w:r>
        <w:rPr>
          <w:rFonts w:ascii="Times New Roman" w:eastAsia="Times New Roman" w:hAnsi="Times New Roman" w:cs="Times New Roman"/>
        </w:rPr>
        <w:t xml:space="preserve"> </w:t>
      </w:r>
      <w:r w:rsidR="00595A19" w:rsidRPr="0005449B">
        <w:rPr>
          <w:rFonts w:ascii="Times New Roman" w:eastAsia="Times New Roman" w:hAnsi="Times New Roman" w:cs="Times New Roman"/>
        </w:rPr>
        <w:t xml:space="preserve"> в</w:t>
      </w:r>
      <w:proofErr w:type="gramEnd"/>
      <w:r w:rsidR="00595A19" w:rsidRPr="0005449B">
        <w:rPr>
          <w:rFonts w:ascii="Times New Roman" w:eastAsia="Times New Roman" w:hAnsi="Times New Roman" w:cs="Times New Roman"/>
        </w:rPr>
        <w:t xml:space="preserve"> 202</w:t>
      </w:r>
      <w:r w:rsidR="00A575EA">
        <w:rPr>
          <w:rFonts w:ascii="Times New Roman" w:eastAsia="Times New Roman" w:hAnsi="Times New Roman" w:cs="Times New Roman"/>
        </w:rPr>
        <w:t>5</w:t>
      </w:r>
      <w:r w:rsidR="00595A19" w:rsidRPr="0005449B">
        <w:rPr>
          <w:rFonts w:ascii="Times New Roman" w:eastAsia="Times New Roman" w:hAnsi="Times New Roman" w:cs="Times New Roman"/>
        </w:rPr>
        <w:t xml:space="preserve"> году</w:t>
      </w: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843"/>
        <w:gridCol w:w="2693"/>
        <w:gridCol w:w="3827"/>
        <w:gridCol w:w="1418"/>
      </w:tblGrid>
      <w:tr w:rsidR="00D80E56" w:rsidRPr="004B1E3B" w:rsidTr="00D80E56">
        <w:trPr>
          <w:trHeight w:val="1182"/>
        </w:trPr>
        <w:tc>
          <w:tcPr>
            <w:tcW w:w="738" w:type="dxa"/>
            <w:shd w:val="clear" w:color="auto" w:fill="auto"/>
            <w:vAlign w:val="center"/>
            <w:hideMark/>
          </w:tcPr>
          <w:p w:rsidR="00D80E56" w:rsidRPr="004B1E3B" w:rsidRDefault="00D80E56" w:rsidP="00D80E56">
            <w:pPr>
              <w:spacing w:after="0" w:line="240" w:lineRule="auto"/>
              <w:jc w:val="both"/>
              <w:rPr>
                <w:rFonts w:ascii="Times New Roman" w:eastAsia="Times New Roman" w:hAnsi="Times New Roman" w:cs="Times New Roman"/>
                <w:b/>
                <w:bCs/>
                <w:color w:val="000000"/>
              </w:rPr>
            </w:pPr>
            <w:r w:rsidRPr="004B1E3B">
              <w:rPr>
                <w:rFonts w:ascii="Times New Roman" w:eastAsia="Times New Roman" w:hAnsi="Times New Roman" w:cs="Times New Roman"/>
                <w:b/>
                <w:bCs/>
                <w:color w:val="000000"/>
              </w:rPr>
              <w:t>№ п/п</w:t>
            </w:r>
          </w:p>
        </w:tc>
        <w:tc>
          <w:tcPr>
            <w:tcW w:w="1843" w:type="dxa"/>
          </w:tcPr>
          <w:p w:rsidR="00D80E56" w:rsidRPr="004B1E3B" w:rsidRDefault="00D80E56" w:rsidP="00D80E56">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Наименование оборудования</w:t>
            </w:r>
          </w:p>
        </w:tc>
        <w:tc>
          <w:tcPr>
            <w:tcW w:w="2693" w:type="dxa"/>
            <w:shd w:val="clear" w:color="auto" w:fill="auto"/>
            <w:hideMark/>
          </w:tcPr>
          <w:p w:rsidR="00D80E56" w:rsidRPr="004B1E3B" w:rsidRDefault="00D80E56" w:rsidP="00D80E56">
            <w:pPr>
              <w:spacing w:after="0" w:line="240" w:lineRule="auto"/>
              <w:jc w:val="center"/>
              <w:rPr>
                <w:rFonts w:ascii="Times New Roman" w:eastAsia="Times New Roman" w:hAnsi="Times New Roman" w:cs="Times New Roman"/>
                <w:b/>
                <w:bCs/>
                <w:color w:val="000000"/>
              </w:rPr>
            </w:pPr>
            <w:r w:rsidRPr="004B1E3B">
              <w:rPr>
                <w:rFonts w:ascii="Times New Roman" w:eastAsia="Times New Roman" w:hAnsi="Times New Roman" w:cs="Times New Roman"/>
                <w:b/>
                <w:bCs/>
                <w:color w:val="000000"/>
              </w:rPr>
              <w:t xml:space="preserve">Наименование работ по обслуживанию </w:t>
            </w:r>
            <w:r>
              <w:rPr>
                <w:rFonts w:ascii="Times New Roman" w:eastAsia="Times New Roman" w:hAnsi="Times New Roman" w:cs="Times New Roman"/>
                <w:b/>
                <w:bCs/>
                <w:color w:val="000000"/>
              </w:rPr>
              <w:t>оборудования</w:t>
            </w:r>
          </w:p>
        </w:tc>
        <w:tc>
          <w:tcPr>
            <w:tcW w:w="3827" w:type="dxa"/>
          </w:tcPr>
          <w:p w:rsidR="00D80E56" w:rsidRPr="00D80E56" w:rsidRDefault="00D80E56" w:rsidP="00D80E56">
            <w:pPr>
              <w:spacing w:after="0" w:line="240" w:lineRule="auto"/>
              <w:jc w:val="center"/>
              <w:rPr>
                <w:rFonts w:ascii="Times New Roman" w:eastAsia="Times New Roman" w:hAnsi="Times New Roman" w:cs="Times New Roman"/>
                <w:b/>
                <w:bCs/>
                <w:color w:val="000000"/>
              </w:rPr>
            </w:pPr>
            <w:r w:rsidRPr="00D80E56">
              <w:rPr>
                <w:rFonts w:ascii="Times New Roman" w:eastAsia="Times New Roman" w:hAnsi="Times New Roman" w:cs="Times New Roman"/>
                <w:b/>
                <w:bCs/>
                <w:color w:val="000000"/>
              </w:rPr>
              <w:t>Основные характеристики услуги</w:t>
            </w:r>
          </w:p>
        </w:tc>
        <w:tc>
          <w:tcPr>
            <w:tcW w:w="1418" w:type="dxa"/>
          </w:tcPr>
          <w:p w:rsidR="00D80E56" w:rsidRPr="00D80E56" w:rsidRDefault="00D80E56" w:rsidP="00D80E56">
            <w:pPr>
              <w:spacing w:after="0" w:line="240" w:lineRule="auto"/>
              <w:jc w:val="center"/>
              <w:rPr>
                <w:rFonts w:ascii="Times New Roman" w:eastAsia="Times New Roman" w:hAnsi="Times New Roman" w:cs="Times New Roman"/>
                <w:b/>
                <w:bCs/>
                <w:color w:val="000000"/>
              </w:rPr>
            </w:pPr>
            <w:r w:rsidRPr="00D80E56">
              <w:rPr>
                <w:rFonts w:ascii="Times New Roman" w:eastAsia="Times New Roman" w:hAnsi="Times New Roman" w:cs="Times New Roman"/>
                <w:b/>
                <w:bCs/>
                <w:color w:val="000000"/>
              </w:rPr>
              <w:t>Цена единицы услуги</w:t>
            </w:r>
            <w:r w:rsidRPr="00D80E56">
              <w:rPr>
                <w:rFonts w:ascii="Times New Roman" w:eastAsia="Times New Roman" w:hAnsi="Times New Roman" w:cs="Times New Roman"/>
                <w:b/>
                <w:bCs/>
                <w:color w:val="000000"/>
              </w:rPr>
              <w:br/>
              <w:t xml:space="preserve"> с НДС</w:t>
            </w:r>
            <w:r>
              <w:rPr>
                <w:rFonts w:ascii="Times New Roman" w:eastAsia="Times New Roman" w:hAnsi="Times New Roman" w:cs="Times New Roman"/>
                <w:b/>
                <w:bCs/>
                <w:color w:val="000000"/>
              </w:rPr>
              <w:t xml:space="preserve"> </w:t>
            </w:r>
            <w:r w:rsidRPr="004C50FF">
              <w:rPr>
                <w:color w:val="000000" w:themeColor="text1"/>
                <w:lang w:bidi="he-IL"/>
              </w:rPr>
              <w:t>__</w:t>
            </w:r>
          </w:p>
        </w:tc>
      </w:tr>
      <w:tr w:rsidR="00D80E56" w:rsidRPr="00E55780" w:rsidTr="00AF18B5">
        <w:trPr>
          <w:trHeight w:val="300"/>
        </w:trPr>
        <w:tc>
          <w:tcPr>
            <w:tcW w:w="738" w:type="dxa"/>
            <w:vMerge w:val="restart"/>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val="restart"/>
            <w:vAlign w:val="center"/>
          </w:tcPr>
          <w:p w:rsidR="00D80E56" w:rsidRPr="00E55780" w:rsidRDefault="00D80E56" w:rsidP="00D80E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Системы цифрового копирования (Формат А0)</w:t>
            </w: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Диагностика</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Диагностические мероприятия</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Профилактика</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 xml:space="preserve">Полная профилактика </w:t>
            </w:r>
            <w:r>
              <w:rPr>
                <w:rFonts w:ascii="opensansregular" w:eastAsia="Times New Roman" w:hAnsi="opensansregular"/>
                <w:color w:val="333333"/>
                <w:sz w:val="21"/>
                <w:szCs w:val="21"/>
              </w:rPr>
              <w:t>оборудования</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№1)</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М</w:t>
            </w:r>
            <w:r w:rsidRPr="00C232D8">
              <w:rPr>
                <w:rFonts w:ascii="opensansregular" w:eastAsia="Times New Roman" w:hAnsi="opensansregular"/>
                <w:color w:val="333333"/>
                <w:sz w:val="21"/>
                <w:szCs w:val="21"/>
              </w:rPr>
              <w:t>елкий ремонт без использования ЗИП</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№2)</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амена неисправных деталей (ролики, шестерни, валы, моторы)</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№3)</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амена неисправных деталей (</w:t>
            </w:r>
            <w:proofErr w:type="spellStart"/>
            <w:r>
              <w:rPr>
                <w:rFonts w:ascii="opensansregular" w:eastAsia="Times New Roman" w:hAnsi="opensansregular"/>
                <w:color w:val="333333"/>
                <w:sz w:val="21"/>
                <w:szCs w:val="21"/>
              </w:rPr>
              <w:t>фотобарабаны</w:t>
            </w:r>
            <w:proofErr w:type="spellEnd"/>
            <w:r>
              <w:rPr>
                <w:rFonts w:ascii="opensansregular" w:eastAsia="Times New Roman" w:hAnsi="opensansregular"/>
                <w:color w:val="333333"/>
                <w:sz w:val="21"/>
                <w:szCs w:val="21"/>
              </w:rPr>
              <w:t>, девелоперы, блоки проявки, печки)</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 xml:space="preserve">Работы по настройке аппаратов </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Сброс ошибок и кодов индикации</w:t>
            </w:r>
            <w:r>
              <w:rPr>
                <w:rFonts w:ascii="opensansregular" w:eastAsia="Times New Roman" w:hAnsi="opensansregular"/>
                <w:color w:val="333333"/>
                <w:sz w:val="21"/>
                <w:szCs w:val="21"/>
              </w:rPr>
              <w:t>, п</w:t>
            </w:r>
            <w:r w:rsidRPr="00C232D8">
              <w:rPr>
                <w:rFonts w:ascii="opensansregular" w:eastAsia="Times New Roman" w:hAnsi="opensansregular"/>
                <w:color w:val="333333"/>
                <w:sz w:val="21"/>
                <w:szCs w:val="21"/>
              </w:rPr>
              <w:t xml:space="preserve">ерепрограммирование, </w:t>
            </w:r>
            <w:proofErr w:type="spellStart"/>
            <w:r w:rsidRPr="00C232D8">
              <w:rPr>
                <w:rFonts w:ascii="opensansregular" w:eastAsia="Times New Roman" w:hAnsi="opensansregular"/>
                <w:color w:val="333333"/>
                <w:sz w:val="21"/>
                <w:szCs w:val="21"/>
              </w:rPr>
              <w:t>перепрошивка</w:t>
            </w:r>
            <w:proofErr w:type="spellEnd"/>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val="restart"/>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val="restart"/>
            <w:vAlign w:val="center"/>
          </w:tcPr>
          <w:p w:rsidR="00D80E56" w:rsidRDefault="00D80E56" w:rsidP="00D80E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МФУ</w:t>
            </w:r>
          </w:p>
          <w:p w:rsidR="00D80E56" w:rsidRPr="00E55780" w:rsidRDefault="00D80E56" w:rsidP="00D80E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(Формат А3)</w:t>
            </w: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Диагностика</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Диагностические мероприятия</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Профилактика</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 xml:space="preserve">Полная профилактика </w:t>
            </w:r>
            <w:r>
              <w:rPr>
                <w:rFonts w:ascii="opensansregular" w:eastAsia="Times New Roman" w:hAnsi="opensansregular"/>
                <w:color w:val="333333"/>
                <w:sz w:val="21"/>
                <w:szCs w:val="21"/>
              </w:rPr>
              <w:t>оборудования</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№1)</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М</w:t>
            </w:r>
            <w:r w:rsidRPr="00C232D8">
              <w:rPr>
                <w:rFonts w:ascii="opensansregular" w:eastAsia="Times New Roman" w:hAnsi="opensansregular"/>
                <w:color w:val="333333"/>
                <w:sz w:val="21"/>
                <w:szCs w:val="21"/>
              </w:rPr>
              <w:t>елкий ремонт без использования ЗИП</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№2)</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амена неисправных деталей (ролики, шестерни, валы, моторы)</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№3)</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амена неисправных деталей (</w:t>
            </w:r>
            <w:proofErr w:type="spellStart"/>
            <w:r>
              <w:rPr>
                <w:rFonts w:ascii="opensansregular" w:eastAsia="Times New Roman" w:hAnsi="opensansregular"/>
                <w:color w:val="333333"/>
                <w:sz w:val="21"/>
                <w:szCs w:val="21"/>
              </w:rPr>
              <w:t>фотобарабаны</w:t>
            </w:r>
            <w:proofErr w:type="spellEnd"/>
            <w:r>
              <w:rPr>
                <w:rFonts w:ascii="opensansregular" w:eastAsia="Times New Roman" w:hAnsi="opensansregular"/>
                <w:color w:val="333333"/>
                <w:sz w:val="21"/>
                <w:szCs w:val="21"/>
              </w:rPr>
              <w:t>, девелоперы, блоки проявки, печки)</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 xml:space="preserve">Работы по настройке аппаратов </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Сброс ошибок и кодов индикации</w:t>
            </w:r>
            <w:r>
              <w:rPr>
                <w:rFonts w:ascii="opensansregular" w:eastAsia="Times New Roman" w:hAnsi="opensansregular"/>
                <w:color w:val="333333"/>
                <w:sz w:val="21"/>
                <w:szCs w:val="21"/>
              </w:rPr>
              <w:t>, п</w:t>
            </w:r>
            <w:r w:rsidRPr="00C232D8">
              <w:rPr>
                <w:rFonts w:ascii="opensansregular" w:eastAsia="Times New Roman" w:hAnsi="opensansregular"/>
                <w:color w:val="333333"/>
                <w:sz w:val="21"/>
                <w:szCs w:val="21"/>
              </w:rPr>
              <w:t xml:space="preserve">ерепрограммирование, </w:t>
            </w:r>
            <w:proofErr w:type="spellStart"/>
            <w:r w:rsidRPr="00C232D8">
              <w:rPr>
                <w:rFonts w:ascii="opensansregular" w:eastAsia="Times New Roman" w:hAnsi="opensansregular"/>
                <w:color w:val="333333"/>
                <w:sz w:val="21"/>
                <w:szCs w:val="21"/>
              </w:rPr>
              <w:t>перепрошивка</w:t>
            </w:r>
            <w:proofErr w:type="spellEnd"/>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val="restart"/>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val="restart"/>
            <w:vAlign w:val="center"/>
          </w:tcPr>
          <w:p w:rsidR="00D80E56" w:rsidRPr="00E55780" w:rsidRDefault="00D80E56" w:rsidP="00D80E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Сканеры (Формат А0)</w:t>
            </w: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Диагностика</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Диагностические мероприятия</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Профилактика</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 xml:space="preserve">Полная профилактика </w:t>
            </w:r>
            <w:r>
              <w:rPr>
                <w:rFonts w:ascii="opensansregular" w:eastAsia="Times New Roman" w:hAnsi="opensansregular"/>
                <w:color w:val="333333"/>
                <w:sz w:val="21"/>
                <w:szCs w:val="21"/>
              </w:rPr>
              <w:t>оборудования</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№1)</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М</w:t>
            </w:r>
            <w:r w:rsidRPr="00C232D8">
              <w:rPr>
                <w:rFonts w:ascii="opensansregular" w:eastAsia="Times New Roman" w:hAnsi="opensansregular"/>
                <w:color w:val="333333"/>
                <w:sz w:val="21"/>
                <w:szCs w:val="21"/>
              </w:rPr>
              <w:t>елкий ремонт без использования ЗИП</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№2)</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 xml:space="preserve">амена неисправных деталей </w:t>
            </w:r>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r w:rsidR="00D80E56" w:rsidRPr="00E55780" w:rsidTr="00AF18B5">
        <w:trPr>
          <w:trHeight w:val="300"/>
        </w:trPr>
        <w:tc>
          <w:tcPr>
            <w:tcW w:w="738" w:type="dxa"/>
            <w:vMerge/>
            <w:shd w:val="clear" w:color="auto" w:fill="auto"/>
            <w:noWrap/>
            <w:vAlign w:val="center"/>
            <w:hideMark/>
          </w:tcPr>
          <w:p w:rsidR="00D80E56" w:rsidRPr="00E55780" w:rsidRDefault="00D80E56" w:rsidP="00D80E56">
            <w:pPr>
              <w:pStyle w:val="a9"/>
              <w:numPr>
                <w:ilvl w:val="0"/>
                <w:numId w:val="18"/>
              </w:numPr>
              <w:spacing w:after="0" w:line="276" w:lineRule="auto"/>
              <w:jc w:val="both"/>
              <w:rPr>
                <w:color w:val="000000"/>
                <w:sz w:val="24"/>
                <w:szCs w:val="24"/>
              </w:rPr>
            </w:pPr>
          </w:p>
        </w:tc>
        <w:tc>
          <w:tcPr>
            <w:tcW w:w="1843" w:type="dxa"/>
            <w:vMerge/>
          </w:tcPr>
          <w:p w:rsidR="00D80E56" w:rsidRPr="00E55780" w:rsidRDefault="00D80E56" w:rsidP="00D80E56">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D80E56" w:rsidRPr="00C232D8" w:rsidRDefault="00D80E56" w:rsidP="00D80E56">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 xml:space="preserve">Работы по настройке аппаратов </w:t>
            </w:r>
          </w:p>
        </w:tc>
        <w:tc>
          <w:tcPr>
            <w:tcW w:w="3827" w:type="dxa"/>
            <w:vAlign w:val="center"/>
          </w:tcPr>
          <w:p w:rsidR="00D80E56" w:rsidRPr="00C232D8" w:rsidRDefault="00D80E56" w:rsidP="00D80E56">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Сброс ошибок и кодов индикации</w:t>
            </w:r>
            <w:r>
              <w:rPr>
                <w:rFonts w:ascii="opensansregular" w:eastAsia="Times New Roman" w:hAnsi="opensansregular"/>
                <w:color w:val="333333"/>
                <w:sz w:val="21"/>
                <w:szCs w:val="21"/>
              </w:rPr>
              <w:t>, п</w:t>
            </w:r>
            <w:r w:rsidRPr="00C232D8">
              <w:rPr>
                <w:rFonts w:ascii="opensansregular" w:eastAsia="Times New Roman" w:hAnsi="opensansregular"/>
                <w:color w:val="333333"/>
                <w:sz w:val="21"/>
                <w:szCs w:val="21"/>
              </w:rPr>
              <w:t xml:space="preserve">ерепрограммирование, </w:t>
            </w:r>
            <w:proofErr w:type="spellStart"/>
            <w:r w:rsidRPr="00C232D8">
              <w:rPr>
                <w:rFonts w:ascii="opensansregular" w:eastAsia="Times New Roman" w:hAnsi="opensansregular"/>
                <w:color w:val="333333"/>
                <w:sz w:val="21"/>
                <w:szCs w:val="21"/>
              </w:rPr>
              <w:t>перепрошивка</w:t>
            </w:r>
            <w:proofErr w:type="spellEnd"/>
          </w:p>
        </w:tc>
        <w:tc>
          <w:tcPr>
            <w:tcW w:w="1418" w:type="dxa"/>
          </w:tcPr>
          <w:p w:rsidR="00D80E56" w:rsidRPr="00E55780" w:rsidRDefault="00D80E56" w:rsidP="00D80E56">
            <w:pPr>
              <w:spacing w:after="0" w:line="240" w:lineRule="auto"/>
              <w:rPr>
                <w:rFonts w:ascii="Times New Roman" w:hAnsi="Times New Roman" w:cs="Times New Roman"/>
                <w:color w:val="000000"/>
                <w:sz w:val="24"/>
                <w:szCs w:val="24"/>
              </w:rPr>
            </w:pPr>
          </w:p>
        </w:tc>
      </w:tr>
    </w:tbl>
    <w:tbl>
      <w:tblPr>
        <w:tblpPr w:leftFromText="180" w:rightFromText="180" w:vertAnchor="text" w:horzAnchor="margin" w:tblpY="720"/>
        <w:tblOverlap w:val="never"/>
        <w:tblW w:w="10347" w:type="dxa"/>
        <w:tblLayout w:type="fixed"/>
        <w:tblLook w:val="01E0" w:firstRow="1" w:lastRow="1" w:firstColumn="1" w:lastColumn="1" w:noHBand="0" w:noVBand="0"/>
      </w:tblPr>
      <w:tblGrid>
        <w:gridCol w:w="4052"/>
        <w:gridCol w:w="1192"/>
        <w:gridCol w:w="5103"/>
      </w:tblGrid>
      <w:tr w:rsidR="00AF18B5" w:rsidRPr="009950A3" w:rsidTr="00AF18B5">
        <w:trPr>
          <w:trHeight w:val="1276"/>
        </w:trPr>
        <w:tc>
          <w:tcPr>
            <w:tcW w:w="4052" w:type="dxa"/>
            <w:shd w:val="clear" w:color="auto" w:fill="auto"/>
          </w:tcPr>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b/>
                <w:lang w:bidi="he-IL"/>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b/>
                <w:lang w:bidi="he-IL"/>
              </w:rPr>
              <w:t>Заказчик</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w:t>
            </w:r>
          </w:p>
          <w:p w:rsidR="00AF18B5" w:rsidRPr="00307121" w:rsidRDefault="00AF18B5" w:rsidP="00AF18B5">
            <w:pPr>
              <w:tabs>
                <w:tab w:val="left" w:pos="426"/>
              </w:tabs>
              <w:snapToGrid w:val="0"/>
              <w:spacing w:after="0" w:line="240" w:lineRule="auto"/>
              <w:rPr>
                <w:rFonts w:ascii="Times New Roman" w:eastAsia="Times New Roman" w:hAnsi="Times New Roman" w:cs="Times New Roman"/>
              </w:rPr>
            </w:pPr>
          </w:p>
          <w:p w:rsidR="00AF18B5" w:rsidRPr="00307121" w:rsidRDefault="00672D13" w:rsidP="00AF18B5">
            <w:pPr>
              <w:tabs>
                <w:tab w:val="left" w:pos="426"/>
              </w:tabs>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________________   /И.А. </w:t>
            </w:r>
            <w:proofErr w:type="spellStart"/>
            <w:r>
              <w:rPr>
                <w:rFonts w:ascii="Times New Roman" w:eastAsia="Times New Roman" w:hAnsi="Times New Roman" w:cs="Times New Roman"/>
              </w:rPr>
              <w:t>Шамаева</w:t>
            </w:r>
            <w:proofErr w:type="spellEnd"/>
            <w:r w:rsidR="00AF18B5" w:rsidRPr="00307121">
              <w:rPr>
                <w:rFonts w:ascii="Times New Roman" w:eastAsia="Times New Roman" w:hAnsi="Times New Roman" w:cs="Times New Roman"/>
              </w:rPr>
              <w:t xml:space="preserve">/      </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rPr>
            </w:pPr>
            <w:r w:rsidRPr="00307121">
              <w:rPr>
                <w:rFonts w:ascii="Times New Roman" w:eastAsia="Times New Roman" w:hAnsi="Times New Roman" w:cs="Times New Roman"/>
              </w:rPr>
              <w:t xml:space="preserve">               М.П.</w:t>
            </w:r>
          </w:p>
        </w:tc>
        <w:tc>
          <w:tcPr>
            <w:tcW w:w="1192" w:type="dxa"/>
            <w:shd w:val="clear" w:color="auto" w:fill="auto"/>
          </w:tcPr>
          <w:p w:rsidR="00AF18B5" w:rsidRPr="00307121" w:rsidRDefault="00AF18B5" w:rsidP="00AF18B5">
            <w:pPr>
              <w:autoSpaceDE w:val="0"/>
              <w:autoSpaceDN w:val="0"/>
              <w:adjustRightInd w:val="0"/>
              <w:snapToGrid w:val="0"/>
              <w:spacing w:after="0" w:line="240" w:lineRule="auto"/>
              <w:jc w:val="center"/>
              <w:rPr>
                <w:rFonts w:ascii="Times New Roman" w:eastAsia="Times New Roman" w:hAnsi="Times New Roman" w:cs="Times New Roman"/>
                <w:lang w:bidi="he-IL"/>
              </w:rPr>
            </w:pPr>
          </w:p>
        </w:tc>
        <w:tc>
          <w:tcPr>
            <w:tcW w:w="5103" w:type="dxa"/>
            <w:shd w:val="clear" w:color="auto" w:fill="auto"/>
          </w:tcPr>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b/>
                <w:lang w:bidi="he-IL"/>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b/>
                <w:lang w:bidi="he-IL"/>
              </w:rPr>
              <w:t>Исполнитель</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lang w:bidi="he-IL"/>
              </w:rPr>
            </w:pP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_________________  / ___________/</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rPr>
              <w:t>М.П.</w:t>
            </w:r>
          </w:p>
        </w:tc>
      </w:tr>
    </w:tbl>
    <w:p w:rsidR="000C3CB8" w:rsidRDefault="000C3CB8" w:rsidP="00AF18B5">
      <w:pPr>
        <w:tabs>
          <w:tab w:val="left" w:pos="1276"/>
        </w:tabs>
        <w:snapToGrid w:val="0"/>
        <w:spacing w:after="0" w:line="240" w:lineRule="auto"/>
        <w:rPr>
          <w:rFonts w:ascii="Times New Roman" w:eastAsia="Times New Roman" w:hAnsi="Times New Roman" w:cs="Times New Roman"/>
          <w:lang w:bidi="he-IL"/>
        </w:rPr>
      </w:pPr>
    </w:p>
    <w:sectPr w:rsidR="000C3CB8" w:rsidSect="00595A19">
      <w:pgSz w:w="11906" w:h="16838" w:code="9"/>
      <w:pgMar w:top="567" w:right="454" w:bottom="624" w:left="136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70F" w:rsidRDefault="007B570F" w:rsidP="00AC63B3">
      <w:pPr>
        <w:spacing w:after="0" w:line="240" w:lineRule="auto"/>
      </w:pPr>
      <w:r>
        <w:separator/>
      </w:r>
    </w:p>
  </w:endnote>
  <w:endnote w:type="continuationSeparator" w:id="0">
    <w:p w:rsidR="007B570F" w:rsidRDefault="007B570F" w:rsidP="00AC6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Franklin Gothic Book">
    <w:panose1 w:val="020B0503020102020204"/>
    <w:charset w:val="CC"/>
    <w:family w:val="swiss"/>
    <w:pitch w:val="variable"/>
    <w:sig w:usb0="00000287" w:usb1="00000000" w:usb2="00000000" w:usb3="00000000" w:csb0="0000009F" w:csb1="00000000"/>
  </w:font>
  <w:font w:name="opensans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807506"/>
      <w:docPartObj>
        <w:docPartGallery w:val="Page Numbers (Bottom of Page)"/>
        <w:docPartUnique/>
      </w:docPartObj>
    </w:sdtPr>
    <w:sdtEndPr/>
    <w:sdtContent>
      <w:p w:rsidR="00921265" w:rsidRDefault="00921265">
        <w:pPr>
          <w:pStyle w:val="a7"/>
          <w:jc w:val="right"/>
        </w:pPr>
        <w:r>
          <w:fldChar w:fldCharType="begin"/>
        </w:r>
        <w:r>
          <w:instrText>PAGE   \* MERGEFORMAT</w:instrText>
        </w:r>
        <w:r>
          <w:fldChar w:fldCharType="separate"/>
        </w:r>
        <w:r w:rsidR="00AE6918">
          <w:rPr>
            <w:noProof/>
          </w:rPr>
          <w:t>4</w:t>
        </w:r>
        <w:r>
          <w:fldChar w:fldCharType="end"/>
        </w:r>
      </w:p>
    </w:sdtContent>
  </w:sdt>
  <w:p w:rsidR="00921265" w:rsidRDefault="0092126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70F" w:rsidRDefault="007B570F" w:rsidP="00AC63B3">
      <w:pPr>
        <w:spacing w:after="0" w:line="240" w:lineRule="auto"/>
      </w:pPr>
      <w:r>
        <w:separator/>
      </w:r>
    </w:p>
  </w:footnote>
  <w:footnote w:type="continuationSeparator" w:id="0">
    <w:p w:rsidR="007B570F" w:rsidRDefault="007B570F" w:rsidP="00AC63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36DA5"/>
    <w:multiLevelType w:val="multilevel"/>
    <w:tmpl w:val="2BA00D8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A74F6E"/>
    <w:multiLevelType w:val="multilevel"/>
    <w:tmpl w:val="B6403AA0"/>
    <w:lvl w:ilvl="0">
      <w:start w:val="5"/>
      <w:numFmt w:val="decimal"/>
      <w:lvlText w:val="%1"/>
      <w:lvlJc w:val="left"/>
      <w:pPr>
        <w:ind w:left="360" w:hanging="360"/>
      </w:pPr>
      <w:rPr>
        <w:rFonts w:asciiTheme="minorHAnsi" w:hAnsiTheme="minorHAnsi" w:cstheme="minorBidi" w:hint="default"/>
      </w:rPr>
    </w:lvl>
    <w:lvl w:ilvl="1">
      <w:start w:val="1"/>
      <w:numFmt w:val="decimal"/>
      <w:lvlText w:val="%1.%2"/>
      <w:lvlJc w:val="left"/>
      <w:pPr>
        <w:ind w:left="1353" w:hanging="360"/>
      </w:pPr>
      <w:rPr>
        <w:rFonts w:ascii="Times New Roman" w:hAnsi="Times New Roman" w:cs="Times New Roman" w:hint="default"/>
      </w:rPr>
    </w:lvl>
    <w:lvl w:ilvl="2">
      <w:start w:val="1"/>
      <w:numFmt w:val="decimal"/>
      <w:lvlText w:val="%1.%2.%3"/>
      <w:lvlJc w:val="left"/>
      <w:pPr>
        <w:ind w:left="2136" w:hanging="720"/>
      </w:pPr>
      <w:rPr>
        <w:rFonts w:asciiTheme="minorHAnsi" w:hAnsiTheme="minorHAnsi" w:cstheme="minorBidi" w:hint="default"/>
      </w:rPr>
    </w:lvl>
    <w:lvl w:ilvl="3">
      <w:start w:val="1"/>
      <w:numFmt w:val="decimal"/>
      <w:lvlText w:val="%1.%2.%3.%4"/>
      <w:lvlJc w:val="left"/>
      <w:pPr>
        <w:ind w:left="2844" w:hanging="720"/>
      </w:pPr>
      <w:rPr>
        <w:rFonts w:asciiTheme="minorHAnsi" w:hAnsiTheme="minorHAnsi" w:cstheme="minorBidi" w:hint="default"/>
      </w:rPr>
    </w:lvl>
    <w:lvl w:ilvl="4">
      <w:start w:val="1"/>
      <w:numFmt w:val="decimal"/>
      <w:lvlText w:val="%1.%2.%3.%4.%5"/>
      <w:lvlJc w:val="left"/>
      <w:pPr>
        <w:ind w:left="3912" w:hanging="1080"/>
      </w:pPr>
      <w:rPr>
        <w:rFonts w:asciiTheme="minorHAnsi" w:hAnsiTheme="minorHAnsi" w:cstheme="minorBidi" w:hint="default"/>
      </w:rPr>
    </w:lvl>
    <w:lvl w:ilvl="5">
      <w:start w:val="1"/>
      <w:numFmt w:val="decimal"/>
      <w:lvlText w:val="%1.%2.%3.%4.%5.%6"/>
      <w:lvlJc w:val="left"/>
      <w:pPr>
        <w:ind w:left="4620" w:hanging="1080"/>
      </w:pPr>
      <w:rPr>
        <w:rFonts w:asciiTheme="minorHAnsi" w:hAnsiTheme="minorHAnsi" w:cstheme="minorBidi" w:hint="default"/>
      </w:rPr>
    </w:lvl>
    <w:lvl w:ilvl="6">
      <w:start w:val="1"/>
      <w:numFmt w:val="decimal"/>
      <w:lvlText w:val="%1.%2.%3.%4.%5.%6.%7"/>
      <w:lvlJc w:val="left"/>
      <w:pPr>
        <w:ind w:left="5688" w:hanging="1440"/>
      </w:pPr>
      <w:rPr>
        <w:rFonts w:asciiTheme="minorHAnsi" w:hAnsiTheme="minorHAnsi" w:cstheme="minorBidi" w:hint="default"/>
      </w:rPr>
    </w:lvl>
    <w:lvl w:ilvl="7">
      <w:start w:val="1"/>
      <w:numFmt w:val="decimal"/>
      <w:lvlText w:val="%1.%2.%3.%4.%5.%6.%7.%8"/>
      <w:lvlJc w:val="left"/>
      <w:pPr>
        <w:ind w:left="6396" w:hanging="1440"/>
      </w:pPr>
      <w:rPr>
        <w:rFonts w:asciiTheme="minorHAnsi" w:hAnsiTheme="minorHAnsi" w:cstheme="minorBidi" w:hint="default"/>
      </w:rPr>
    </w:lvl>
    <w:lvl w:ilvl="8">
      <w:start w:val="1"/>
      <w:numFmt w:val="decimal"/>
      <w:lvlText w:val="%1.%2.%3.%4.%5.%6.%7.%8.%9"/>
      <w:lvlJc w:val="left"/>
      <w:pPr>
        <w:ind w:left="7104" w:hanging="1440"/>
      </w:pPr>
      <w:rPr>
        <w:rFonts w:asciiTheme="minorHAnsi" w:hAnsiTheme="minorHAnsi" w:cstheme="minorBidi" w:hint="default"/>
      </w:rPr>
    </w:lvl>
  </w:abstractNum>
  <w:abstractNum w:abstractNumId="2" w15:restartNumberingAfterBreak="0">
    <w:nsid w:val="0EB85A6A"/>
    <w:multiLevelType w:val="hybridMultilevel"/>
    <w:tmpl w:val="EEB64232"/>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A73651"/>
    <w:multiLevelType w:val="multilevel"/>
    <w:tmpl w:val="DFBA9DE8"/>
    <w:lvl w:ilvl="0">
      <w:start w:val="4"/>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33852419"/>
    <w:multiLevelType w:val="multilevel"/>
    <w:tmpl w:val="45D8FA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6EE0E90"/>
    <w:multiLevelType w:val="hybridMultilevel"/>
    <w:tmpl w:val="BB1823E2"/>
    <w:lvl w:ilvl="0" w:tplc="03CA93A6">
      <w:start w:val="1"/>
      <w:numFmt w:val="bullet"/>
      <w:lvlText w:val=""/>
      <w:lvlJc w:val="left"/>
      <w:pPr>
        <w:tabs>
          <w:tab w:val="num" w:pos="2160"/>
        </w:tabs>
        <w:ind w:left="216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2AA11F4"/>
    <w:multiLevelType w:val="hybridMultilevel"/>
    <w:tmpl w:val="EE26D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5EE07A78"/>
    <w:multiLevelType w:val="hybridMultilevel"/>
    <w:tmpl w:val="1AAEC760"/>
    <w:lvl w:ilvl="0" w:tplc="FC504290">
      <w:start w:val="1"/>
      <w:numFmt w:val="bullet"/>
      <w:lvlText w:val=""/>
      <w:lvlJc w:val="left"/>
      <w:pPr>
        <w:ind w:left="1353" w:hanging="360"/>
      </w:pPr>
      <w:rPr>
        <w:rFonts w:ascii="Symbol" w:eastAsia="Times New Roman" w:hAnsi="Symbol"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8A3B45"/>
    <w:multiLevelType w:val="hybridMultilevel"/>
    <w:tmpl w:val="B366F898"/>
    <w:lvl w:ilvl="0" w:tplc="6A8AAA32">
      <w:start w:val="1"/>
      <w:numFmt w:val="bullet"/>
      <w:lvlText w:val=""/>
      <w:lvlJc w:val="left"/>
      <w:pPr>
        <w:ind w:left="465" w:hanging="360"/>
      </w:pPr>
      <w:rPr>
        <w:rFonts w:ascii="Symbol" w:eastAsia="Times New Roman" w:hAnsi="Symbol" w:cs="Times New Roman" w:hint="default"/>
      </w:rPr>
    </w:lvl>
    <w:lvl w:ilvl="1" w:tplc="04190003" w:tentative="1">
      <w:start w:val="1"/>
      <w:numFmt w:val="bullet"/>
      <w:lvlText w:val="o"/>
      <w:lvlJc w:val="left"/>
      <w:pPr>
        <w:ind w:left="1185" w:hanging="360"/>
      </w:pPr>
      <w:rPr>
        <w:rFonts w:ascii="Courier New" w:hAnsi="Courier New" w:cs="Courier New" w:hint="default"/>
      </w:rPr>
    </w:lvl>
    <w:lvl w:ilvl="2" w:tplc="04190005" w:tentative="1">
      <w:start w:val="1"/>
      <w:numFmt w:val="bullet"/>
      <w:lvlText w:val=""/>
      <w:lvlJc w:val="left"/>
      <w:pPr>
        <w:ind w:left="1905" w:hanging="360"/>
      </w:pPr>
      <w:rPr>
        <w:rFonts w:ascii="Wingdings" w:hAnsi="Wingdings" w:hint="default"/>
      </w:rPr>
    </w:lvl>
    <w:lvl w:ilvl="3" w:tplc="04190001" w:tentative="1">
      <w:start w:val="1"/>
      <w:numFmt w:val="bullet"/>
      <w:lvlText w:val=""/>
      <w:lvlJc w:val="left"/>
      <w:pPr>
        <w:ind w:left="2625" w:hanging="360"/>
      </w:pPr>
      <w:rPr>
        <w:rFonts w:ascii="Symbol" w:hAnsi="Symbol" w:hint="default"/>
      </w:rPr>
    </w:lvl>
    <w:lvl w:ilvl="4" w:tplc="04190003" w:tentative="1">
      <w:start w:val="1"/>
      <w:numFmt w:val="bullet"/>
      <w:lvlText w:val="o"/>
      <w:lvlJc w:val="left"/>
      <w:pPr>
        <w:ind w:left="3345" w:hanging="360"/>
      </w:pPr>
      <w:rPr>
        <w:rFonts w:ascii="Courier New" w:hAnsi="Courier New" w:cs="Courier New" w:hint="default"/>
      </w:rPr>
    </w:lvl>
    <w:lvl w:ilvl="5" w:tplc="04190005" w:tentative="1">
      <w:start w:val="1"/>
      <w:numFmt w:val="bullet"/>
      <w:lvlText w:val=""/>
      <w:lvlJc w:val="left"/>
      <w:pPr>
        <w:ind w:left="4065" w:hanging="360"/>
      </w:pPr>
      <w:rPr>
        <w:rFonts w:ascii="Wingdings" w:hAnsi="Wingdings" w:hint="default"/>
      </w:rPr>
    </w:lvl>
    <w:lvl w:ilvl="6" w:tplc="04190001" w:tentative="1">
      <w:start w:val="1"/>
      <w:numFmt w:val="bullet"/>
      <w:lvlText w:val=""/>
      <w:lvlJc w:val="left"/>
      <w:pPr>
        <w:ind w:left="4785" w:hanging="360"/>
      </w:pPr>
      <w:rPr>
        <w:rFonts w:ascii="Symbol" w:hAnsi="Symbol" w:hint="default"/>
      </w:rPr>
    </w:lvl>
    <w:lvl w:ilvl="7" w:tplc="04190003" w:tentative="1">
      <w:start w:val="1"/>
      <w:numFmt w:val="bullet"/>
      <w:lvlText w:val="o"/>
      <w:lvlJc w:val="left"/>
      <w:pPr>
        <w:ind w:left="5505" w:hanging="360"/>
      </w:pPr>
      <w:rPr>
        <w:rFonts w:ascii="Courier New" w:hAnsi="Courier New" w:cs="Courier New" w:hint="default"/>
      </w:rPr>
    </w:lvl>
    <w:lvl w:ilvl="8" w:tplc="04190005" w:tentative="1">
      <w:start w:val="1"/>
      <w:numFmt w:val="bullet"/>
      <w:lvlText w:val=""/>
      <w:lvlJc w:val="left"/>
      <w:pPr>
        <w:ind w:left="6225" w:hanging="360"/>
      </w:pPr>
      <w:rPr>
        <w:rFonts w:ascii="Wingdings" w:hAnsi="Wingding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713"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15:restartNumberingAfterBreak="0">
    <w:nsid w:val="644C79E5"/>
    <w:multiLevelType w:val="hybridMultilevel"/>
    <w:tmpl w:val="37B23A24"/>
    <w:lvl w:ilvl="0" w:tplc="8A74FF7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A4A7732"/>
    <w:multiLevelType w:val="multilevel"/>
    <w:tmpl w:val="2C4CD7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EC05777"/>
    <w:multiLevelType w:val="hybridMultilevel"/>
    <w:tmpl w:val="EFEA6976"/>
    <w:lvl w:ilvl="0" w:tplc="AB64932E">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7EE56489"/>
    <w:multiLevelType w:val="multilevel"/>
    <w:tmpl w:val="FEE64692"/>
    <w:lvl w:ilvl="0">
      <w:start w:val="1"/>
      <w:numFmt w:val="decimal"/>
      <w:lvlText w:val="%1."/>
      <w:lvlJc w:val="left"/>
      <w:pPr>
        <w:ind w:left="1069"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7F6F2B1E"/>
    <w:multiLevelType w:val="hybridMultilevel"/>
    <w:tmpl w:val="9C9A6C12"/>
    <w:lvl w:ilvl="0" w:tplc="C29A4A2A">
      <w:start w:val="7"/>
      <w:numFmt w:val="decimal"/>
      <w:lvlText w:val="%1."/>
      <w:lvlJc w:val="left"/>
      <w:pPr>
        <w:ind w:left="2422" w:hanging="360"/>
      </w:pPr>
      <w:rPr>
        <w:rFonts w:hint="default"/>
      </w:r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num w:numId="1">
    <w:abstractNumId w:val="15"/>
  </w:num>
  <w:num w:numId="2">
    <w:abstractNumId w:val="0"/>
  </w:num>
  <w:num w:numId="3">
    <w:abstractNumId w:val="16"/>
  </w:num>
  <w:num w:numId="4">
    <w:abstractNumId w:val="18"/>
  </w:num>
  <w:num w:numId="5">
    <w:abstractNumId w:val="4"/>
  </w:num>
  <w:num w:numId="6">
    <w:abstractNumId w:val="5"/>
  </w:num>
  <w:num w:numId="7">
    <w:abstractNumId w:val="2"/>
  </w:num>
  <w:num w:numId="8">
    <w:abstractNumId w:val="3"/>
  </w:num>
  <w:num w:numId="9">
    <w:abstractNumId w:val="17"/>
  </w:num>
  <w:num w:numId="10">
    <w:abstractNumId w:val="12"/>
  </w:num>
  <w:num w:numId="11">
    <w:abstractNumId w:val="7"/>
  </w:num>
  <w:num w:numId="12">
    <w:abstractNumId w:val="6"/>
  </w:num>
  <w:num w:numId="13">
    <w:abstractNumId w:val="8"/>
  </w:num>
  <w:num w:numId="14">
    <w:abstractNumId w:val="10"/>
  </w:num>
  <w:num w:numId="15">
    <w:abstractNumId w:val="1"/>
  </w:num>
  <w:num w:numId="16">
    <w:abstractNumId w:val="9"/>
  </w:num>
  <w:num w:numId="17">
    <w:abstractNumId w:val="11"/>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210"/>
    <w:rsid w:val="00000F82"/>
    <w:rsid w:val="00010DD3"/>
    <w:rsid w:val="00017951"/>
    <w:rsid w:val="000255B9"/>
    <w:rsid w:val="00026056"/>
    <w:rsid w:val="00026427"/>
    <w:rsid w:val="000271C8"/>
    <w:rsid w:val="0003000F"/>
    <w:rsid w:val="00031376"/>
    <w:rsid w:val="0003428E"/>
    <w:rsid w:val="00034324"/>
    <w:rsid w:val="00034381"/>
    <w:rsid w:val="00034B26"/>
    <w:rsid w:val="000353FC"/>
    <w:rsid w:val="00042AB0"/>
    <w:rsid w:val="00044B29"/>
    <w:rsid w:val="000450CC"/>
    <w:rsid w:val="00045B0E"/>
    <w:rsid w:val="000520BA"/>
    <w:rsid w:val="0005449B"/>
    <w:rsid w:val="00062056"/>
    <w:rsid w:val="00062813"/>
    <w:rsid w:val="00067327"/>
    <w:rsid w:val="000755A8"/>
    <w:rsid w:val="00075BC5"/>
    <w:rsid w:val="00083DD8"/>
    <w:rsid w:val="0008799F"/>
    <w:rsid w:val="0009070C"/>
    <w:rsid w:val="0009449E"/>
    <w:rsid w:val="000974C7"/>
    <w:rsid w:val="000A2BCC"/>
    <w:rsid w:val="000A31F7"/>
    <w:rsid w:val="000A5FFC"/>
    <w:rsid w:val="000B7F6A"/>
    <w:rsid w:val="000C3CB8"/>
    <w:rsid w:val="000C5A63"/>
    <w:rsid w:val="000D4264"/>
    <w:rsid w:val="000D79FF"/>
    <w:rsid w:val="000E0E34"/>
    <w:rsid w:val="000E20A3"/>
    <w:rsid w:val="000E6B5E"/>
    <w:rsid w:val="000E6D66"/>
    <w:rsid w:val="000F04E9"/>
    <w:rsid w:val="000F2207"/>
    <w:rsid w:val="000F3B17"/>
    <w:rsid w:val="000F6CE5"/>
    <w:rsid w:val="00106148"/>
    <w:rsid w:val="00113CA7"/>
    <w:rsid w:val="00115BEA"/>
    <w:rsid w:val="0012218B"/>
    <w:rsid w:val="00127C76"/>
    <w:rsid w:val="00131241"/>
    <w:rsid w:val="00134B31"/>
    <w:rsid w:val="00135EEE"/>
    <w:rsid w:val="00136E1D"/>
    <w:rsid w:val="0014583E"/>
    <w:rsid w:val="0016262B"/>
    <w:rsid w:val="00164E80"/>
    <w:rsid w:val="00165509"/>
    <w:rsid w:val="00167876"/>
    <w:rsid w:val="00171702"/>
    <w:rsid w:val="00180A0A"/>
    <w:rsid w:val="00183F47"/>
    <w:rsid w:val="00184220"/>
    <w:rsid w:val="001A1AF6"/>
    <w:rsid w:val="001B29D3"/>
    <w:rsid w:val="001B6184"/>
    <w:rsid w:val="001C2974"/>
    <w:rsid w:val="001C3372"/>
    <w:rsid w:val="001C4E5D"/>
    <w:rsid w:val="001C6DE7"/>
    <w:rsid w:val="001D63FD"/>
    <w:rsid w:val="001E0824"/>
    <w:rsid w:val="001E1AE9"/>
    <w:rsid w:val="001E3E2B"/>
    <w:rsid w:val="001F0EE6"/>
    <w:rsid w:val="001F73DD"/>
    <w:rsid w:val="00211853"/>
    <w:rsid w:val="00227696"/>
    <w:rsid w:val="00227863"/>
    <w:rsid w:val="00235D1B"/>
    <w:rsid w:val="002407E4"/>
    <w:rsid w:val="0024232A"/>
    <w:rsid w:val="00244241"/>
    <w:rsid w:val="00244B2F"/>
    <w:rsid w:val="0025243D"/>
    <w:rsid w:val="00252528"/>
    <w:rsid w:val="00257197"/>
    <w:rsid w:val="00257381"/>
    <w:rsid w:val="002610D7"/>
    <w:rsid w:val="00265193"/>
    <w:rsid w:val="00270A70"/>
    <w:rsid w:val="00270E8C"/>
    <w:rsid w:val="002748A4"/>
    <w:rsid w:val="00280925"/>
    <w:rsid w:val="0028119F"/>
    <w:rsid w:val="00281E43"/>
    <w:rsid w:val="00281E46"/>
    <w:rsid w:val="0028205C"/>
    <w:rsid w:val="0028730B"/>
    <w:rsid w:val="002938B0"/>
    <w:rsid w:val="0029649A"/>
    <w:rsid w:val="002A3DE6"/>
    <w:rsid w:val="002A7413"/>
    <w:rsid w:val="002B088F"/>
    <w:rsid w:val="002B1155"/>
    <w:rsid w:val="002B4A9E"/>
    <w:rsid w:val="002B4E9E"/>
    <w:rsid w:val="002B71FF"/>
    <w:rsid w:val="002C3BAA"/>
    <w:rsid w:val="002E1294"/>
    <w:rsid w:val="002F03EB"/>
    <w:rsid w:val="002F467C"/>
    <w:rsid w:val="002F602E"/>
    <w:rsid w:val="00301DFD"/>
    <w:rsid w:val="00306E3C"/>
    <w:rsid w:val="00307121"/>
    <w:rsid w:val="003228AA"/>
    <w:rsid w:val="00324DBA"/>
    <w:rsid w:val="00336FAA"/>
    <w:rsid w:val="003378C3"/>
    <w:rsid w:val="003475FB"/>
    <w:rsid w:val="0035048C"/>
    <w:rsid w:val="00361DDF"/>
    <w:rsid w:val="00372E25"/>
    <w:rsid w:val="0037536C"/>
    <w:rsid w:val="003763ED"/>
    <w:rsid w:val="003818CB"/>
    <w:rsid w:val="003833B0"/>
    <w:rsid w:val="00383D72"/>
    <w:rsid w:val="00391B7D"/>
    <w:rsid w:val="003A35FE"/>
    <w:rsid w:val="003A4971"/>
    <w:rsid w:val="003A530D"/>
    <w:rsid w:val="003B70DD"/>
    <w:rsid w:val="003C16AE"/>
    <w:rsid w:val="003C6C3D"/>
    <w:rsid w:val="003D330E"/>
    <w:rsid w:val="003D393F"/>
    <w:rsid w:val="003D5D71"/>
    <w:rsid w:val="003D7EBD"/>
    <w:rsid w:val="003E0B60"/>
    <w:rsid w:val="003E1189"/>
    <w:rsid w:val="003F08AF"/>
    <w:rsid w:val="003F18D9"/>
    <w:rsid w:val="003F2075"/>
    <w:rsid w:val="003F2749"/>
    <w:rsid w:val="003F2BC2"/>
    <w:rsid w:val="003F4034"/>
    <w:rsid w:val="00401473"/>
    <w:rsid w:val="0040428D"/>
    <w:rsid w:val="00405600"/>
    <w:rsid w:val="004160DD"/>
    <w:rsid w:val="00430B06"/>
    <w:rsid w:val="004318FC"/>
    <w:rsid w:val="00431E77"/>
    <w:rsid w:val="00433F24"/>
    <w:rsid w:val="00435A8B"/>
    <w:rsid w:val="0044133F"/>
    <w:rsid w:val="00447FED"/>
    <w:rsid w:val="00473FEF"/>
    <w:rsid w:val="0048022D"/>
    <w:rsid w:val="0048278C"/>
    <w:rsid w:val="00483B75"/>
    <w:rsid w:val="00487DA3"/>
    <w:rsid w:val="00491FA0"/>
    <w:rsid w:val="0049499A"/>
    <w:rsid w:val="004A429E"/>
    <w:rsid w:val="004A4A86"/>
    <w:rsid w:val="004A55FF"/>
    <w:rsid w:val="004B1A48"/>
    <w:rsid w:val="004B1E3B"/>
    <w:rsid w:val="004B4649"/>
    <w:rsid w:val="004B5048"/>
    <w:rsid w:val="004B52F9"/>
    <w:rsid w:val="004B7966"/>
    <w:rsid w:val="004B7EFC"/>
    <w:rsid w:val="004C50FF"/>
    <w:rsid w:val="004C61C9"/>
    <w:rsid w:val="004D27B9"/>
    <w:rsid w:val="004D28CF"/>
    <w:rsid w:val="004D551B"/>
    <w:rsid w:val="004D57B3"/>
    <w:rsid w:val="004D6435"/>
    <w:rsid w:val="004D65D7"/>
    <w:rsid w:val="004E3F4F"/>
    <w:rsid w:val="004E65CD"/>
    <w:rsid w:val="00501A69"/>
    <w:rsid w:val="00501EF2"/>
    <w:rsid w:val="00507F74"/>
    <w:rsid w:val="00516FC4"/>
    <w:rsid w:val="00520838"/>
    <w:rsid w:val="00521347"/>
    <w:rsid w:val="005215DE"/>
    <w:rsid w:val="005216F1"/>
    <w:rsid w:val="00523267"/>
    <w:rsid w:val="00523CA9"/>
    <w:rsid w:val="00526F3F"/>
    <w:rsid w:val="005324BE"/>
    <w:rsid w:val="00534B34"/>
    <w:rsid w:val="00543DED"/>
    <w:rsid w:val="00552321"/>
    <w:rsid w:val="00555829"/>
    <w:rsid w:val="00563850"/>
    <w:rsid w:val="00563C5F"/>
    <w:rsid w:val="005643FA"/>
    <w:rsid w:val="00564E27"/>
    <w:rsid w:val="005757D2"/>
    <w:rsid w:val="00576025"/>
    <w:rsid w:val="00585B7A"/>
    <w:rsid w:val="00592FE8"/>
    <w:rsid w:val="00595339"/>
    <w:rsid w:val="00595A19"/>
    <w:rsid w:val="005B3809"/>
    <w:rsid w:val="005B3EE7"/>
    <w:rsid w:val="005B6A0A"/>
    <w:rsid w:val="005B6E8C"/>
    <w:rsid w:val="005B77B8"/>
    <w:rsid w:val="005B7BC4"/>
    <w:rsid w:val="005C2C34"/>
    <w:rsid w:val="005C7654"/>
    <w:rsid w:val="005E07BD"/>
    <w:rsid w:val="005E5163"/>
    <w:rsid w:val="005E60B5"/>
    <w:rsid w:val="005E62E4"/>
    <w:rsid w:val="005F0C41"/>
    <w:rsid w:val="005F1391"/>
    <w:rsid w:val="005F3E02"/>
    <w:rsid w:val="005F6991"/>
    <w:rsid w:val="005F6E27"/>
    <w:rsid w:val="005F7306"/>
    <w:rsid w:val="00600E97"/>
    <w:rsid w:val="00605ECF"/>
    <w:rsid w:val="00613F47"/>
    <w:rsid w:val="00615969"/>
    <w:rsid w:val="00624C00"/>
    <w:rsid w:val="00646CBB"/>
    <w:rsid w:val="00650283"/>
    <w:rsid w:val="0065077B"/>
    <w:rsid w:val="00653DDF"/>
    <w:rsid w:val="00662EC4"/>
    <w:rsid w:val="00665E52"/>
    <w:rsid w:val="00665E8C"/>
    <w:rsid w:val="00666083"/>
    <w:rsid w:val="00670AEB"/>
    <w:rsid w:val="0067202C"/>
    <w:rsid w:val="00672D13"/>
    <w:rsid w:val="00680C59"/>
    <w:rsid w:val="00684366"/>
    <w:rsid w:val="00684CE4"/>
    <w:rsid w:val="00691F01"/>
    <w:rsid w:val="006A0CC5"/>
    <w:rsid w:val="006A5D02"/>
    <w:rsid w:val="006B2BD3"/>
    <w:rsid w:val="006B3295"/>
    <w:rsid w:val="006C00B5"/>
    <w:rsid w:val="006C0F8C"/>
    <w:rsid w:val="006C2183"/>
    <w:rsid w:val="006C3830"/>
    <w:rsid w:val="006D0FC5"/>
    <w:rsid w:val="006D1BEA"/>
    <w:rsid w:val="006D4EF4"/>
    <w:rsid w:val="006E3252"/>
    <w:rsid w:val="006F0366"/>
    <w:rsid w:val="006F2984"/>
    <w:rsid w:val="006F37C6"/>
    <w:rsid w:val="00701F2E"/>
    <w:rsid w:val="00704102"/>
    <w:rsid w:val="0071166B"/>
    <w:rsid w:val="007255F0"/>
    <w:rsid w:val="007256A5"/>
    <w:rsid w:val="00726776"/>
    <w:rsid w:val="00730329"/>
    <w:rsid w:val="00737618"/>
    <w:rsid w:val="007404C5"/>
    <w:rsid w:val="00746960"/>
    <w:rsid w:val="00750127"/>
    <w:rsid w:val="007507C3"/>
    <w:rsid w:val="0075784D"/>
    <w:rsid w:val="007632EB"/>
    <w:rsid w:val="007727E2"/>
    <w:rsid w:val="00781F3D"/>
    <w:rsid w:val="00782360"/>
    <w:rsid w:val="007838B9"/>
    <w:rsid w:val="0078463A"/>
    <w:rsid w:val="0079406E"/>
    <w:rsid w:val="00794743"/>
    <w:rsid w:val="007B042E"/>
    <w:rsid w:val="007B570F"/>
    <w:rsid w:val="007C12FF"/>
    <w:rsid w:val="007C40D5"/>
    <w:rsid w:val="007D00BC"/>
    <w:rsid w:val="007D0DAC"/>
    <w:rsid w:val="007E2F62"/>
    <w:rsid w:val="007E59DB"/>
    <w:rsid w:val="007E6CFF"/>
    <w:rsid w:val="007F65B9"/>
    <w:rsid w:val="007F7B2C"/>
    <w:rsid w:val="00801BD7"/>
    <w:rsid w:val="00802D07"/>
    <w:rsid w:val="00804EE5"/>
    <w:rsid w:val="008061A5"/>
    <w:rsid w:val="00814424"/>
    <w:rsid w:val="00816650"/>
    <w:rsid w:val="00825209"/>
    <w:rsid w:val="00827F2A"/>
    <w:rsid w:val="00832FF2"/>
    <w:rsid w:val="00834325"/>
    <w:rsid w:val="00850B73"/>
    <w:rsid w:val="00854698"/>
    <w:rsid w:val="008572CD"/>
    <w:rsid w:val="00864FF2"/>
    <w:rsid w:val="00867DB8"/>
    <w:rsid w:val="00871CCB"/>
    <w:rsid w:val="00872D0F"/>
    <w:rsid w:val="00873485"/>
    <w:rsid w:val="00874F40"/>
    <w:rsid w:val="008761A2"/>
    <w:rsid w:val="00876D33"/>
    <w:rsid w:val="008812EF"/>
    <w:rsid w:val="00892285"/>
    <w:rsid w:val="008A1219"/>
    <w:rsid w:val="008A3511"/>
    <w:rsid w:val="008A6E67"/>
    <w:rsid w:val="008B23E6"/>
    <w:rsid w:val="008B2DDF"/>
    <w:rsid w:val="008C2698"/>
    <w:rsid w:val="008D6E9E"/>
    <w:rsid w:val="008E04EE"/>
    <w:rsid w:val="008E2620"/>
    <w:rsid w:val="008F422C"/>
    <w:rsid w:val="008F53B1"/>
    <w:rsid w:val="008F6EB8"/>
    <w:rsid w:val="00900521"/>
    <w:rsid w:val="00904755"/>
    <w:rsid w:val="00921265"/>
    <w:rsid w:val="00923068"/>
    <w:rsid w:val="0092401D"/>
    <w:rsid w:val="00925F5F"/>
    <w:rsid w:val="00930D31"/>
    <w:rsid w:val="0093334C"/>
    <w:rsid w:val="0093388E"/>
    <w:rsid w:val="00935EF2"/>
    <w:rsid w:val="00935F8B"/>
    <w:rsid w:val="00937316"/>
    <w:rsid w:val="00940194"/>
    <w:rsid w:val="00946D4D"/>
    <w:rsid w:val="0094724A"/>
    <w:rsid w:val="00954F38"/>
    <w:rsid w:val="00957CCD"/>
    <w:rsid w:val="009618E1"/>
    <w:rsid w:val="00961D5D"/>
    <w:rsid w:val="00963AB9"/>
    <w:rsid w:val="00964EFB"/>
    <w:rsid w:val="00965CDD"/>
    <w:rsid w:val="009675C4"/>
    <w:rsid w:val="00970FC6"/>
    <w:rsid w:val="00971B36"/>
    <w:rsid w:val="00982E3B"/>
    <w:rsid w:val="009841DF"/>
    <w:rsid w:val="009874D1"/>
    <w:rsid w:val="009918AA"/>
    <w:rsid w:val="00994915"/>
    <w:rsid w:val="00994F1B"/>
    <w:rsid w:val="009950A3"/>
    <w:rsid w:val="00995A7D"/>
    <w:rsid w:val="00996A02"/>
    <w:rsid w:val="009B6103"/>
    <w:rsid w:val="009D0E6D"/>
    <w:rsid w:val="009E5549"/>
    <w:rsid w:val="009F407E"/>
    <w:rsid w:val="009F5535"/>
    <w:rsid w:val="00A00DB8"/>
    <w:rsid w:val="00A07736"/>
    <w:rsid w:val="00A130A4"/>
    <w:rsid w:val="00A26F67"/>
    <w:rsid w:val="00A315AB"/>
    <w:rsid w:val="00A32A9B"/>
    <w:rsid w:val="00A32D90"/>
    <w:rsid w:val="00A3510C"/>
    <w:rsid w:val="00A414A5"/>
    <w:rsid w:val="00A45583"/>
    <w:rsid w:val="00A506E2"/>
    <w:rsid w:val="00A50903"/>
    <w:rsid w:val="00A517C1"/>
    <w:rsid w:val="00A5291E"/>
    <w:rsid w:val="00A575EA"/>
    <w:rsid w:val="00A63787"/>
    <w:rsid w:val="00A6384F"/>
    <w:rsid w:val="00A66E3B"/>
    <w:rsid w:val="00A67D2F"/>
    <w:rsid w:val="00A7068E"/>
    <w:rsid w:val="00A84A56"/>
    <w:rsid w:val="00A8638F"/>
    <w:rsid w:val="00A905EC"/>
    <w:rsid w:val="00A94A9A"/>
    <w:rsid w:val="00A96E82"/>
    <w:rsid w:val="00AA237A"/>
    <w:rsid w:val="00AA521B"/>
    <w:rsid w:val="00AA7C7B"/>
    <w:rsid w:val="00AB167C"/>
    <w:rsid w:val="00AB4C1E"/>
    <w:rsid w:val="00AC1FCF"/>
    <w:rsid w:val="00AC36B4"/>
    <w:rsid w:val="00AC52BC"/>
    <w:rsid w:val="00AC5F40"/>
    <w:rsid w:val="00AC63B3"/>
    <w:rsid w:val="00AC652D"/>
    <w:rsid w:val="00AC6F58"/>
    <w:rsid w:val="00AE6918"/>
    <w:rsid w:val="00AF18B5"/>
    <w:rsid w:val="00B04EA7"/>
    <w:rsid w:val="00B0544A"/>
    <w:rsid w:val="00B0553B"/>
    <w:rsid w:val="00B05F2A"/>
    <w:rsid w:val="00B14482"/>
    <w:rsid w:val="00B1643E"/>
    <w:rsid w:val="00B16CA5"/>
    <w:rsid w:val="00B22799"/>
    <w:rsid w:val="00B25D89"/>
    <w:rsid w:val="00B26177"/>
    <w:rsid w:val="00B266C6"/>
    <w:rsid w:val="00B30D54"/>
    <w:rsid w:val="00B33383"/>
    <w:rsid w:val="00B37F56"/>
    <w:rsid w:val="00B420D7"/>
    <w:rsid w:val="00B43F48"/>
    <w:rsid w:val="00B51B21"/>
    <w:rsid w:val="00B53930"/>
    <w:rsid w:val="00B61BF2"/>
    <w:rsid w:val="00B745BD"/>
    <w:rsid w:val="00B74895"/>
    <w:rsid w:val="00B7540B"/>
    <w:rsid w:val="00B77E76"/>
    <w:rsid w:val="00B865B4"/>
    <w:rsid w:val="00BA3B5A"/>
    <w:rsid w:val="00BA40C3"/>
    <w:rsid w:val="00BB02D0"/>
    <w:rsid w:val="00BB43F4"/>
    <w:rsid w:val="00BD1CA3"/>
    <w:rsid w:val="00BD66B7"/>
    <w:rsid w:val="00BE535E"/>
    <w:rsid w:val="00BF084A"/>
    <w:rsid w:val="00BF448B"/>
    <w:rsid w:val="00BF676B"/>
    <w:rsid w:val="00C05705"/>
    <w:rsid w:val="00C12F15"/>
    <w:rsid w:val="00C37A51"/>
    <w:rsid w:val="00C44088"/>
    <w:rsid w:val="00C455F9"/>
    <w:rsid w:val="00C51C79"/>
    <w:rsid w:val="00C57062"/>
    <w:rsid w:val="00C572F0"/>
    <w:rsid w:val="00C577EE"/>
    <w:rsid w:val="00C61BDE"/>
    <w:rsid w:val="00C72399"/>
    <w:rsid w:val="00C726FE"/>
    <w:rsid w:val="00C85065"/>
    <w:rsid w:val="00C96CB8"/>
    <w:rsid w:val="00C97C01"/>
    <w:rsid w:val="00CA0EF0"/>
    <w:rsid w:val="00CA2950"/>
    <w:rsid w:val="00CA2D7C"/>
    <w:rsid w:val="00CC49E7"/>
    <w:rsid w:val="00CC6463"/>
    <w:rsid w:val="00CC7423"/>
    <w:rsid w:val="00CE1EE2"/>
    <w:rsid w:val="00CE40B9"/>
    <w:rsid w:val="00CE6A08"/>
    <w:rsid w:val="00CF3FE3"/>
    <w:rsid w:val="00CF479B"/>
    <w:rsid w:val="00CF6FA6"/>
    <w:rsid w:val="00D025D7"/>
    <w:rsid w:val="00D028FC"/>
    <w:rsid w:val="00D044EB"/>
    <w:rsid w:val="00D145A2"/>
    <w:rsid w:val="00D14BF6"/>
    <w:rsid w:val="00D21274"/>
    <w:rsid w:val="00D26C9A"/>
    <w:rsid w:val="00D27779"/>
    <w:rsid w:val="00D32C85"/>
    <w:rsid w:val="00D34665"/>
    <w:rsid w:val="00D42534"/>
    <w:rsid w:val="00D60D0A"/>
    <w:rsid w:val="00D615AB"/>
    <w:rsid w:val="00D64DED"/>
    <w:rsid w:val="00D65502"/>
    <w:rsid w:val="00D66C38"/>
    <w:rsid w:val="00D75FFA"/>
    <w:rsid w:val="00D80E56"/>
    <w:rsid w:val="00D8570E"/>
    <w:rsid w:val="00D87AAE"/>
    <w:rsid w:val="00D970E5"/>
    <w:rsid w:val="00DA0BC8"/>
    <w:rsid w:val="00DA1050"/>
    <w:rsid w:val="00DA2F45"/>
    <w:rsid w:val="00DA506C"/>
    <w:rsid w:val="00DB28B1"/>
    <w:rsid w:val="00DB7721"/>
    <w:rsid w:val="00DC06D3"/>
    <w:rsid w:val="00DC5E71"/>
    <w:rsid w:val="00DC741F"/>
    <w:rsid w:val="00DD2C19"/>
    <w:rsid w:val="00DE01A9"/>
    <w:rsid w:val="00DE2D8B"/>
    <w:rsid w:val="00DE3B90"/>
    <w:rsid w:val="00DF282B"/>
    <w:rsid w:val="00E00B36"/>
    <w:rsid w:val="00E012B1"/>
    <w:rsid w:val="00E0212D"/>
    <w:rsid w:val="00E05698"/>
    <w:rsid w:val="00E072A8"/>
    <w:rsid w:val="00E07842"/>
    <w:rsid w:val="00E11BBC"/>
    <w:rsid w:val="00E143C8"/>
    <w:rsid w:val="00E17069"/>
    <w:rsid w:val="00E2140D"/>
    <w:rsid w:val="00E23DF4"/>
    <w:rsid w:val="00E251D2"/>
    <w:rsid w:val="00E26EF1"/>
    <w:rsid w:val="00E3583C"/>
    <w:rsid w:val="00E3769D"/>
    <w:rsid w:val="00E45A7E"/>
    <w:rsid w:val="00E47375"/>
    <w:rsid w:val="00E50E70"/>
    <w:rsid w:val="00E52B48"/>
    <w:rsid w:val="00E70125"/>
    <w:rsid w:val="00E759E3"/>
    <w:rsid w:val="00E81C15"/>
    <w:rsid w:val="00E82BA3"/>
    <w:rsid w:val="00E868F2"/>
    <w:rsid w:val="00E91F79"/>
    <w:rsid w:val="00E97CEF"/>
    <w:rsid w:val="00EA07F9"/>
    <w:rsid w:val="00EA0E5B"/>
    <w:rsid w:val="00EA348B"/>
    <w:rsid w:val="00EB0043"/>
    <w:rsid w:val="00EB2926"/>
    <w:rsid w:val="00EB45AB"/>
    <w:rsid w:val="00EB48E3"/>
    <w:rsid w:val="00EC0572"/>
    <w:rsid w:val="00EF5308"/>
    <w:rsid w:val="00F07346"/>
    <w:rsid w:val="00F11A5C"/>
    <w:rsid w:val="00F12C3E"/>
    <w:rsid w:val="00F2115E"/>
    <w:rsid w:val="00F222C7"/>
    <w:rsid w:val="00F237D3"/>
    <w:rsid w:val="00F23EB6"/>
    <w:rsid w:val="00F36B96"/>
    <w:rsid w:val="00F414E8"/>
    <w:rsid w:val="00F44BD9"/>
    <w:rsid w:val="00F464F8"/>
    <w:rsid w:val="00F5338F"/>
    <w:rsid w:val="00F618EF"/>
    <w:rsid w:val="00F628B4"/>
    <w:rsid w:val="00F64E34"/>
    <w:rsid w:val="00F73BEE"/>
    <w:rsid w:val="00F80420"/>
    <w:rsid w:val="00F80C67"/>
    <w:rsid w:val="00F933A1"/>
    <w:rsid w:val="00F94EF5"/>
    <w:rsid w:val="00FA5AC8"/>
    <w:rsid w:val="00FB2466"/>
    <w:rsid w:val="00FB543E"/>
    <w:rsid w:val="00FB7210"/>
    <w:rsid w:val="00FB7F38"/>
    <w:rsid w:val="00FC09E2"/>
    <w:rsid w:val="00FC3433"/>
    <w:rsid w:val="00FC67BC"/>
    <w:rsid w:val="00FD255D"/>
    <w:rsid w:val="00FD2612"/>
    <w:rsid w:val="00FD503A"/>
    <w:rsid w:val="00FD6240"/>
    <w:rsid w:val="00FD7F9D"/>
    <w:rsid w:val="00FE0C21"/>
    <w:rsid w:val="00FE55E2"/>
    <w:rsid w:val="00FF4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1E217"/>
  <w15:docId w15:val="{A0069A00-FB50-44E9-B837-EEFD46DE2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21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FB72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4">
    <w:name w:val="Table Grid"/>
    <w:basedOn w:val="a1"/>
    <w:rsid w:val="00AC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C63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63B3"/>
    <w:rPr>
      <w:rFonts w:eastAsiaTheme="minorEastAsia"/>
      <w:lang w:eastAsia="ru-RU"/>
    </w:rPr>
  </w:style>
  <w:style w:type="paragraph" w:styleId="a7">
    <w:name w:val="footer"/>
    <w:basedOn w:val="a"/>
    <w:link w:val="a8"/>
    <w:uiPriority w:val="99"/>
    <w:unhideWhenUsed/>
    <w:rsid w:val="00AC63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63B3"/>
    <w:rPr>
      <w:rFonts w:eastAsiaTheme="minorEastAsia"/>
      <w:lang w:eastAsia="ru-RU"/>
    </w:rPr>
  </w:style>
  <w:style w:type="paragraph" w:styleId="a9">
    <w:name w:val="List Paragraph"/>
    <w:aliases w:val="Нумерованый список,Bullet List,FooterText,numbered,SL_Абзац списка,Ненумерованный список"/>
    <w:basedOn w:val="a"/>
    <w:link w:val="aa"/>
    <w:uiPriority w:val="34"/>
    <w:qFormat/>
    <w:rsid w:val="00871CCB"/>
    <w:pPr>
      <w:ind w:left="720"/>
      <w:contextualSpacing/>
    </w:pPr>
  </w:style>
  <w:style w:type="paragraph" w:styleId="ab">
    <w:name w:val="Balloon Text"/>
    <w:basedOn w:val="a"/>
    <w:link w:val="ac"/>
    <w:uiPriority w:val="99"/>
    <w:semiHidden/>
    <w:unhideWhenUsed/>
    <w:rsid w:val="00925F5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25F5F"/>
    <w:rPr>
      <w:rFonts w:ascii="Tahoma" w:eastAsiaTheme="minorEastAsia" w:hAnsi="Tahoma" w:cs="Tahoma"/>
      <w:sz w:val="16"/>
      <w:szCs w:val="16"/>
      <w:lang w:eastAsia="ru-RU"/>
    </w:rPr>
  </w:style>
  <w:style w:type="paragraph" w:customStyle="1" w:styleId="Style1">
    <w:name w:val="Style1"/>
    <w:basedOn w:val="a"/>
    <w:rsid w:val="00DD2C19"/>
    <w:pPr>
      <w:snapToGrid w:val="0"/>
      <w:spacing w:before="480" w:after="240" w:line="240" w:lineRule="auto"/>
      <w:jc w:val="center"/>
    </w:pPr>
    <w:rPr>
      <w:rFonts w:ascii="Arial" w:eastAsia="Times New Roman" w:hAnsi="Arial" w:cs="Times New Roman"/>
      <w:b/>
      <w:sz w:val="24"/>
      <w:szCs w:val="20"/>
    </w:rPr>
  </w:style>
  <w:style w:type="paragraph" w:customStyle="1" w:styleId="3">
    <w:name w:val="Основной текст3"/>
    <w:basedOn w:val="a"/>
    <w:uiPriority w:val="99"/>
    <w:rsid w:val="009618E1"/>
    <w:pPr>
      <w:widowControl w:val="0"/>
      <w:shd w:val="clear" w:color="auto" w:fill="FFFFFF"/>
      <w:spacing w:after="0" w:line="307" w:lineRule="exact"/>
      <w:ind w:firstLine="680"/>
      <w:jc w:val="both"/>
    </w:pPr>
    <w:rPr>
      <w:rFonts w:ascii="Times New Roman" w:eastAsia="Times New Roman" w:hAnsi="Times New Roman" w:cs="Times New Roman"/>
      <w:spacing w:val="8"/>
    </w:rPr>
  </w:style>
  <w:style w:type="paragraph" w:customStyle="1" w:styleId="ConsNonformat">
    <w:name w:val="ConsNonformat"/>
    <w:basedOn w:val="a"/>
    <w:rsid w:val="00904755"/>
    <w:pPr>
      <w:autoSpaceDE w:val="0"/>
      <w:autoSpaceDN w:val="0"/>
      <w:spacing w:after="0" w:line="240" w:lineRule="auto"/>
    </w:pPr>
    <w:rPr>
      <w:rFonts w:ascii="Courier New" w:eastAsiaTheme="minorHAnsi" w:hAnsi="Courier New" w:cs="Courier New"/>
      <w:sz w:val="20"/>
      <w:szCs w:val="20"/>
    </w:rPr>
  </w:style>
  <w:style w:type="character" w:styleId="ad">
    <w:name w:val="Hyperlink"/>
    <w:basedOn w:val="a0"/>
    <w:uiPriority w:val="99"/>
    <w:unhideWhenUsed/>
    <w:rsid w:val="00937316"/>
    <w:rPr>
      <w:color w:val="0563C1" w:themeColor="hyperlink"/>
      <w:u w:val="single"/>
    </w:rPr>
  </w:style>
  <w:style w:type="character" w:customStyle="1" w:styleId="aa">
    <w:name w:val="Абзац списка Знак"/>
    <w:aliases w:val="Нумерованый список Знак,Bullet List Знак,FooterText Знак,numbered Знак,SL_Абзац списка Знак,Ненумерованный список Знак"/>
    <w:basedOn w:val="a0"/>
    <w:link w:val="a9"/>
    <w:uiPriority w:val="34"/>
    <w:locked/>
    <w:rsid w:val="0005449B"/>
    <w:rPr>
      <w:rFonts w:eastAsiaTheme="minorEastAsia"/>
      <w:lang w:eastAsia="ru-RU"/>
    </w:rPr>
  </w:style>
  <w:style w:type="paragraph" w:customStyle="1" w:styleId="ConsPlusNormal">
    <w:name w:val="ConsPlusNormal"/>
    <w:link w:val="ConsPlusNormal0"/>
    <w:qFormat/>
    <w:rsid w:val="00595A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95A19"/>
    <w:rPr>
      <w:rFonts w:ascii="Arial" w:eastAsia="Times New Roman" w:hAnsi="Arial" w:cs="Arial"/>
      <w:sz w:val="20"/>
      <w:szCs w:val="20"/>
      <w:lang w:eastAsia="ru-RU"/>
    </w:rPr>
  </w:style>
  <w:style w:type="paragraph" w:styleId="ae">
    <w:name w:val="footnote text"/>
    <w:basedOn w:val="a"/>
    <w:link w:val="af"/>
    <w:uiPriority w:val="99"/>
    <w:semiHidden/>
    <w:unhideWhenUsed/>
    <w:rsid w:val="00135EEE"/>
    <w:pPr>
      <w:spacing w:after="0" w:line="240" w:lineRule="auto"/>
    </w:pPr>
    <w:rPr>
      <w:sz w:val="20"/>
      <w:szCs w:val="20"/>
    </w:rPr>
  </w:style>
  <w:style w:type="character" w:customStyle="1" w:styleId="af">
    <w:name w:val="Текст сноски Знак"/>
    <w:basedOn w:val="a0"/>
    <w:link w:val="ae"/>
    <w:uiPriority w:val="99"/>
    <w:semiHidden/>
    <w:rsid w:val="00135EEE"/>
    <w:rPr>
      <w:rFonts w:eastAsiaTheme="minorEastAsia"/>
      <w:sz w:val="20"/>
      <w:szCs w:val="20"/>
      <w:lang w:eastAsia="ru-RU"/>
    </w:rPr>
  </w:style>
  <w:style w:type="character" w:styleId="af0">
    <w:name w:val="footnote reference"/>
    <w:basedOn w:val="a0"/>
    <w:uiPriority w:val="99"/>
    <w:semiHidden/>
    <w:unhideWhenUsed/>
    <w:rsid w:val="00135E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443534">
      <w:bodyDiv w:val="1"/>
      <w:marLeft w:val="0"/>
      <w:marRight w:val="0"/>
      <w:marTop w:val="0"/>
      <w:marBottom w:val="0"/>
      <w:divBdr>
        <w:top w:val="none" w:sz="0" w:space="0" w:color="auto"/>
        <w:left w:val="none" w:sz="0" w:space="0" w:color="auto"/>
        <w:bottom w:val="none" w:sz="0" w:space="0" w:color="auto"/>
        <w:right w:val="none" w:sz="0" w:space="0" w:color="auto"/>
      </w:divBdr>
    </w:div>
    <w:div w:id="417167909">
      <w:bodyDiv w:val="1"/>
      <w:marLeft w:val="0"/>
      <w:marRight w:val="0"/>
      <w:marTop w:val="0"/>
      <w:marBottom w:val="0"/>
      <w:divBdr>
        <w:top w:val="none" w:sz="0" w:space="0" w:color="auto"/>
        <w:left w:val="none" w:sz="0" w:space="0" w:color="auto"/>
        <w:bottom w:val="none" w:sz="0" w:space="0" w:color="auto"/>
        <w:right w:val="none" w:sz="0" w:space="0" w:color="auto"/>
      </w:divBdr>
    </w:div>
    <w:div w:id="1069183283">
      <w:bodyDiv w:val="1"/>
      <w:marLeft w:val="0"/>
      <w:marRight w:val="0"/>
      <w:marTop w:val="0"/>
      <w:marBottom w:val="0"/>
      <w:divBdr>
        <w:top w:val="none" w:sz="0" w:space="0" w:color="auto"/>
        <w:left w:val="none" w:sz="0" w:space="0" w:color="auto"/>
        <w:bottom w:val="none" w:sz="0" w:space="0" w:color="auto"/>
        <w:right w:val="none" w:sz="0" w:space="0" w:color="auto"/>
      </w:divBdr>
    </w:div>
    <w:div w:id="1179153948">
      <w:bodyDiv w:val="1"/>
      <w:marLeft w:val="0"/>
      <w:marRight w:val="0"/>
      <w:marTop w:val="0"/>
      <w:marBottom w:val="0"/>
      <w:divBdr>
        <w:top w:val="none" w:sz="0" w:space="0" w:color="auto"/>
        <w:left w:val="none" w:sz="0" w:space="0" w:color="auto"/>
        <w:bottom w:val="none" w:sz="0" w:space="0" w:color="auto"/>
        <w:right w:val="none" w:sz="0" w:space="0" w:color="auto"/>
      </w:divBdr>
    </w:div>
    <w:div w:id="1724207806">
      <w:bodyDiv w:val="1"/>
      <w:marLeft w:val="0"/>
      <w:marRight w:val="0"/>
      <w:marTop w:val="0"/>
      <w:marBottom w:val="0"/>
      <w:divBdr>
        <w:top w:val="none" w:sz="0" w:space="0" w:color="auto"/>
        <w:left w:val="none" w:sz="0" w:space="0" w:color="auto"/>
        <w:bottom w:val="none" w:sz="0" w:space="0" w:color="auto"/>
        <w:right w:val="none" w:sz="0" w:space="0" w:color="auto"/>
      </w:divBdr>
    </w:div>
    <w:div w:id="2021807567">
      <w:bodyDiv w:val="1"/>
      <w:marLeft w:val="0"/>
      <w:marRight w:val="0"/>
      <w:marTop w:val="0"/>
      <w:marBottom w:val="0"/>
      <w:divBdr>
        <w:top w:val="none" w:sz="0" w:space="0" w:color="auto"/>
        <w:left w:val="none" w:sz="0" w:space="0" w:color="auto"/>
        <w:bottom w:val="none" w:sz="0" w:space="0" w:color="auto"/>
        <w:right w:val="none" w:sz="0" w:space="0" w:color="auto"/>
      </w:divBdr>
    </w:div>
    <w:div w:id="21267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DAE11-BB77-463B-9DFA-C68F50C9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3256</Words>
  <Characters>18560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Беляева Виктория Олеговна</dc:creator>
  <cp:lastModifiedBy>Потапова Ольга Александровна</cp:lastModifiedBy>
  <cp:revision>5</cp:revision>
  <cp:lastPrinted>2018-02-27T06:09:00Z</cp:lastPrinted>
  <dcterms:created xsi:type="dcterms:W3CDTF">2025-06-06T09:27:00Z</dcterms:created>
  <dcterms:modified xsi:type="dcterms:W3CDTF">2025-06-06T10:27:00Z</dcterms:modified>
</cp:coreProperties>
</file>